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AEF556" w14:textId="77777777" w:rsidR="0085747A" w:rsidRPr="00670A9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70A9A">
        <w:rPr>
          <w:rFonts w:ascii="Corbel" w:hAnsi="Corbel"/>
          <w:b/>
          <w:smallCaps/>
          <w:sz w:val="24"/>
          <w:szCs w:val="24"/>
        </w:rPr>
        <w:t>SYLABUS</w:t>
      </w:r>
    </w:p>
    <w:p w14:paraId="1006C02F" w14:textId="06895066" w:rsidR="0085747A" w:rsidRPr="00670A9A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70A9A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670A9A">
        <w:rPr>
          <w:rFonts w:ascii="Corbel" w:hAnsi="Corbel"/>
          <w:b/>
          <w:smallCaps/>
          <w:sz w:val="24"/>
          <w:szCs w:val="24"/>
        </w:rPr>
        <w:t xml:space="preserve"> </w:t>
      </w:r>
      <w:r w:rsidR="00F47F9D" w:rsidRPr="00670A9A">
        <w:rPr>
          <w:rFonts w:ascii="Corbel" w:hAnsi="Corbel"/>
          <w:b/>
          <w:smallCaps/>
          <w:sz w:val="24"/>
          <w:szCs w:val="24"/>
        </w:rPr>
        <w:t xml:space="preserve">  20</w:t>
      </w:r>
      <w:r w:rsidR="00B709CF">
        <w:rPr>
          <w:rFonts w:ascii="Corbel" w:hAnsi="Corbel"/>
          <w:b/>
          <w:smallCaps/>
          <w:sz w:val="24"/>
          <w:szCs w:val="24"/>
        </w:rPr>
        <w:t>20</w:t>
      </w:r>
      <w:r w:rsidR="00F47F9D" w:rsidRPr="00670A9A">
        <w:rPr>
          <w:rFonts w:ascii="Corbel" w:hAnsi="Corbel"/>
          <w:b/>
          <w:smallCaps/>
          <w:sz w:val="24"/>
          <w:szCs w:val="24"/>
        </w:rPr>
        <w:t>-202</w:t>
      </w:r>
      <w:r w:rsidR="00B709CF">
        <w:rPr>
          <w:rFonts w:ascii="Corbel" w:hAnsi="Corbel"/>
          <w:b/>
          <w:smallCaps/>
          <w:sz w:val="24"/>
          <w:szCs w:val="24"/>
        </w:rPr>
        <w:t>3</w:t>
      </w:r>
      <w:r w:rsidR="0085747A" w:rsidRPr="00670A9A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6E0779AD" w14:textId="77777777" w:rsidR="0085747A" w:rsidRPr="00670A9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FD3E14D" w14:textId="77777777" w:rsidR="0085747A" w:rsidRPr="00670A9A" w:rsidRDefault="0085747A" w:rsidP="00387A9F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670A9A">
        <w:rPr>
          <w:rFonts w:ascii="Corbel" w:hAnsi="Corbel"/>
          <w:smallCaps w:val="0"/>
          <w:szCs w:val="24"/>
        </w:rPr>
        <w:t xml:space="preserve">Podstawowe informacje o przedmiocie/module </w:t>
      </w:r>
    </w:p>
    <w:p w14:paraId="6E771FC3" w14:textId="77777777" w:rsidR="00387A9F" w:rsidRPr="00670A9A" w:rsidRDefault="00387A9F" w:rsidP="00387A9F">
      <w:pPr>
        <w:pStyle w:val="Punktygwne"/>
        <w:spacing w:before="0" w:after="0"/>
        <w:ind w:left="720"/>
        <w:rPr>
          <w:rFonts w:ascii="Corbel" w:hAnsi="Corbel"/>
          <w:smallCaps w:val="0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6378"/>
      </w:tblGrid>
      <w:tr w:rsidR="0085747A" w:rsidRPr="00670A9A" w14:paraId="2D66FCE6" w14:textId="77777777" w:rsidTr="00670A9A">
        <w:tc>
          <w:tcPr>
            <w:tcW w:w="3403" w:type="dxa"/>
            <w:vAlign w:val="center"/>
          </w:tcPr>
          <w:p w14:paraId="6B0A5F0B" w14:textId="77777777" w:rsidR="0085747A" w:rsidRPr="00670A9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0A9A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6378" w:type="dxa"/>
            <w:shd w:val="clear" w:color="auto" w:fill="DBE5F1" w:themeFill="accent1" w:themeFillTint="33"/>
            <w:vAlign w:val="center"/>
          </w:tcPr>
          <w:p w14:paraId="07ED15B9" w14:textId="77777777" w:rsidR="0085747A" w:rsidRPr="00670A9A" w:rsidRDefault="00AB1685" w:rsidP="00670A9A">
            <w:pPr>
              <w:spacing w:before="120" w:after="120" w:line="240" w:lineRule="auto"/>
              <w:jc w:val="center"/>
              <w:rPr>
                <w:rFonts w:ascii="Corbel" w:hAnsi="Corbel"/>
                <w:b/>
                <w:smallCaps/>
                <w:sz w:val="28"/>
                <w:szCs w:val="28"/>
              </w:rPr>
            </w:pPr>
            <w:r w:rsidRPr="00670A9A">
              <w:rPr>
                <w:rFonts w:ascii="Corbel" w:hAnsi="Corbel"/>
                <w:b/>
                <w:smallCaps/>
                <w:sz w:val="28"/>
                <w:szCs w:val="28"/>
              </w:rPr>
              <w:t>Wprowadzenie do komparatystyki</w:t>
            </w:r>
          </w:p>
        </w:tc>
      </w:tr>
      <w:tr w:rsidR="0085747A" w:rsidRPr="00670A9A" w14:paraId="54580A99" w14:textId="77777777" w:rsidTr="00387A9F">
        <w:tc>
          <w:tcPr>
            <w:tcW w:w="3403" w:type="dxa"/>
            <w:vAlign w:val="center"/>
          </w:tcPr>
          <w:p w14:paraId="6300E137" w14:textId="77777777" w:rsidR="0085747A" w:rsidRPr="00670A9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0A9A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6378" w:type="dxa"/>
            <w:vAlign w:val="center"/>
          </w:tcPr>
          <w:p w14:paraId="33CCD6C5" w14:textId="77777777" w:rsidR="0085747A" w:rsidRPr="00670A9A" w:rsidRDefault="00F31132" w:rsidP="00F31132">
            <w:pPr>
              <w:ind w:left="-57" w:right="-57"/>
              <w:rPr>
                <w:rFonts w:ascii="Corbel" w:hAnsi="Corbel"/>
                <w:color w:val="000000"/>
                <w:sz w:val="24"/>
                <w:szCs w:val="24"/>
                <w:lang w:val="de-DE"/>
              </w:rPr>
            </w:pPr>
            <w:r w:rsidRPr="00670A9A">
              <w:rPr>
                <w:rFonts w:ascii="Corbel" w:hAnsi="Corbel"/>
                <w:sz w:val="24"/>
                <w:szCs w:val="24"/>
              </w:rPr>
              <w:t>P</w:t>
            </w:r>
            <w:r w:rsidR="00670A9A">
              <w:rPr>
                <w:rFonts w:ascii="Corbel" w:hAnsi="Corbel"/>
                <w:sz w:val="24"/>
                <w:szCs w:val="24"/>
              </w:rPr>
              <w:t>S</w:t>
            </w:r>
            <w:r w:rsidRPr="00670A9A">
              <w:rPr>
                <w:rFonts w:ascii="Corbel" w:hAnsi="Corbel"/>
                <w:sz w:val="24"/>
                <w:szCs w:val="24"/>
              </w:rPr>
              <w:t>45</w:t>
            </w:r>
            <w:r w:rsidR="00670A9A">
              <w:rPr>
                <w:rFonts w:ascii="Corbel" w:hAnsi="Corbel"/>
                <w:sz w:val="24"/>
                <w:szCs w:val="24"/>
              </w:rPr>
              <w:t>_I.1</w:t>
            </w:r>
          </w:p>
        </w:tc>
      </w:tr>
      <w:tr w:rsidR="0085747A" w:rsidRPr="00670A9A" w14:paraId="1165FF10" w14:textId="77777777" w:rsidTr="00387A9F">
        <w:tc>
          <w:tcPr>
            <w:tcW w:w="3403" w:type="dxa"/>
            <w:vAlign w:val="center"/>
          </w:tcPr>
          <w:p w14:paraId="509B70EA" w14:textId="77777777" w:rsidR="0085747A" w:rsidRPr="00670A9A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70A9A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6378" w:type="dxa"/>
            <w:vAlign w:val="center"/>
          </w:tcPr>
          <w:p w14:paraId="33C46BBD" w14:textId="58BF5E05" w:rsidR="00863A74" w:rsidRPr="00670A9A" w:rsidRDefault="00B709CF" w:rsidP="00863A7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Humanistycznych</w:t>
            </w:r>
          </w:p>
        </w:tc>
      </w:tr>
      <w:tr w:rsidR="0085747A" w:rsidRPr="00670A9A" w14:paraId="46F88AF2" w14:textId="77777777" w:rsidTr="00387A9F">
        <w:tc>
          <w:tcPr>
            <w:tcW w:w="3403" w:type="dxa"/>
            <w:vAlign w:val="center"/>
          </w:tcPr>
          <w:p w14:paraId="10F6D4A5" w14:textId="77777777" w:rsidR="0085747A" w:rsidRPr="00670A9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0A9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378" w:type="dxa"/>
            <w:vAlign w:val="center"/>
          </w:tcPr>
          <w:p w14:paraId="3D2B7371" w14:textId="3B44C162" w:rsidR="00863A74" w:rsidRPr="00670A9A" w:rsidRDefault="00863A74" w:rsidP="00863A7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70A9A">
              <w:rPr>
                <w:rFonts w:ascii="Corbel" w:hAnsi="Corbel"/>
                <w:b w:val="0"/>
                <w:sz w:val="24"/>
                <w:szCs w:val="24"/>
              </w:rPr>
              <w:t xml:space="preserve">Instytut </w:t>
            </w:r>
            <w:r w:rsidR="00B709CF">
              <w:rPr>
                <w:rFonts w:ascii="Corbel" w:hAnsi="Corbel"/>
                <w:b w:val="0"/>
                <w:sz w:val="24"/>
                <w:szCs w:val="24"/>
              </w:rPr>
              <w:t>Polonistyki i Dziennikarstwa</w:t>
            </w:r>
          </w:p>
        </w:tc>
      </w:tr>
      <w:tr w:rsidR="0085747A" w:rsidRPr="00670A9A" w14:paraId="58B17DAB" w14:textId="77777777" w:rsidTr="00387A9F">
        <w:tc>
          <w:tcPr>
            <w:tcW w:w="3403" w:type="dxa"/>
            <w:vAlign w:val="center"/>
          </w:tcPr>
          <w:p w14:paraId="47F73809" w14:textId="77777777" w:rsidR="0085747A" w:rsidRPr="00670A9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0A9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378" w:type="dxa"/>
            <w:vAlign w:val="center"/>
          </w:tcPr>
          <w:p w14:paraId="722D8E1A" w14:textId="77777777" w:rsidR="0085747A" w:rsidRPr="00670A9A" w:rsidRDefault="00F47F9D" w:rsidP="00863A7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70A9A">
              <w:rPr>
                <w:rFonts w:ascii="Corbel" w:hAnsi="Corbel"/>
                <w:b w:val="0"/>
                <w:sz w:val="24"/>
                <w:szCs w:val="24"/>
              </w:rPr>
              <w:t>Polonistyka stosowana</w:t>
            </w:r>
          </w:p>
        </w:tc>
      </w:tr>
      <w:tr w:rsidR="0085747A" w:rsidRPr="00670A9A" w14:paraId="21A99F1A" w14:textId="77777777" w:rsidTr="00387A9F">
        <w:tc>
          <w:tcPr>
            <w:tcW w:w="3403" w:type="dxa"/>
            <w:vAlign w:val="center"/>
          </w:tcPr>
          <w:p w14:paraId="2C2EFDA3" w14:textId="77777777" w:rsidR="0085747A" w:rsidRPr="00670A9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0A9A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378" w:type="dxa"/>
            <w:vAlign w:val="center"/>
          </w:tcPr>
          <w:p w14:paraId="21C51B00" w14:textId="77777777" w:rsidR="0085747A" w:rsidRPr="00670A9A" w:rsidRDefault="00863A74" w:rsidP="00863A7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70A9A">
              <w:rPr>
                <w:rFonts w:ascii="Corbel" w:hAnsi="Corbel"/>
                <w:b w:val="0"/>
                <w:sz w:val="24"/>
                <w:szCs w:val="24"/>
              </w:rPr>
              <w:t xml:space="preserve">Studia pierwszego stopnia (licencjackie) </w:t>
            </w:r>
          </w:p>
        </w:tc>
      </w:tr>
      <w:tr w:rsidR="0085747A" w:rsidRPr="00670A9A" w14:paraId="1AD9C572" w14:textId="77777777" w:rsidTr="00387A9F">
        <w:tc>
          <w:tcPr>
            <w:tcW w:w="3403" w:type="dxa"/>
            <w:vAlign w:val="center"/>
          </w:tcPr>
          <w:p w14:paraId="03496298" w14:textId="77777777" w:rsidR="0085747A" w:rsidRPr="00670A9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0A9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378" w:type="dxa"/>
            <w:vAlign w:val="center"/>
          </w:tcPr>
          <w:p w14:paraId="315812E6" w14:textId="77777777" w:rsidR="0085747A" w:rsidRPr="00670A9A" w:rsidRDefault="00863A74" w:rsidP="00863A7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70A9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670A9A" w14:paraId="182D9D99" w14:textId="77777777" w:rsidTr="00387A9F">
        <w:tc>
          <w:tcPr>
            <w:tcW w:w="3403" w:type="dxa"/>
            <w:vAlign w:val="center"/>
          </w:tcPr>
          <w:p w14:paraId="2F786043" w14:textId="77777777" w:rsidR="0085747A" w:rsidRPr="00670A9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0A9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378" w:type="dxa"/>
            <w:vAlign w:val="center"/>
          </w:tcPr>
          <w:p w14:paraId="3811A682" w14:textId="77777777" w:rsidR="0085747A" w:rsidRPr="00670A9A" w:rsidRDefault="00863A74" w:rsidP="00863A7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70A9A"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85747A" w:rsidRPr="00670A9A" w14:paraId="38B6D422" w14:textId="77777777" w:rsidTr="00387A9F">
        <w:tc>
          <w:tcPr>
            <w:tcW w:w="3403" w:type="dxa"/>
            <w:vAlign w:val="center"/>
          </w:tcPr>
          <w:p w14:paraId="2903BE4A" w14:textId="77777777" w:rsidR="0085747A" w:rsidRPr="00670A9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0A9A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378" w:type="dxa"/>
            <w:vAlign w:val="center"/>
          </w:tcPr>
          <w:p w14:paraId="0FA7F035" w14:textId="77777777" w:rsidR="0085747A" w:rsidRPr="00670A9A" w:rsidRDefault="005752C0" w:rsidP="005752C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70A9A">
              <w:rPr>
                <w:rFonts w:ascii="Corbel" w:hAnsi="Corbel"/>
                <w:b w:val="0"/>
                <w:sz w:val="24"/>
                <w:szCs w:val="24"/>
              </w:rPr>
              <w:t xml:space="preserve">Rok I </w:t>
            </w:r>
            <w:proofErr w:type="spellStart"/>
            <w:r w:rsidRPr="00670A9A">
              <w:rPr>
                <w:rFonts w:ascii="Corbel" w:hAnsi="Corbel"/>
                <w:b w:val="0"/>
                <w:sz w:val="24"/>
                <w:szCs w:val="24"/>
              </w:rPr>
              <w:t>i</w:t>
            </w:r>
            <w:proofErr w:type="spellEnd"/>
            <w:r w:rsidRPr="00670A9A">
              <w:rPr>
                <w:rFonts w:ascii="Corbel" w:hAnsi="Corbel"/>
                <w:b w:val="0"/>
                <w:sz w:val="24"/>
                <w:szCs w:val="24"/>
              </w:rPr>
              <w:t xml:space="preserve"> II</w:t>
            </w:r>
            <w:r w:rsidR="00863A74" w:rsidRPr="00670A9A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Pr="00670A9A">
              <w:rPr>
                <w:rFonts w:ascii="Corbel" w:hAnsi="Corbel"/>
                <w:b w:val="0"/>
                <w:sz w:val="24"/>
                <w:szCs w:val="24"/>
              </w:rPr>
              <w:t>2 i 4</w:t>
            </w:r>
          </w:p>
        </w:tc>
      </w:tr>
      <w:tr w:rsidR="0085747A" w:rsidRPr="00670A9A" w14:paraId="47AFF9A1" w14:textId="77777777" w:rsidTr="00387A9F">
        <w:tc>
          <w:tcPr>
            <w:tcW w:w="3403" w:type="dxa"/>
            <w:vAlign w:val="center"/>
          </w:tcPr>
          <w:p w14:paraId="58F4DCA4" w14:textId="77777777" w:rsidR="0085747A" w:rsidRPr="00670A9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0A9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378" w:type="dxa"/>
            <w:vAlign w:val="center"/>
          </w:tcPr>
          <w:p w14:paraId="44C15393" w14:textId="77777777" w:rsidR="0085747A" w:rsidRPr="00670A9A" w:rsidRDefault="00975826" w:rsidP="00863A7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70A9A">
              <w:rPr>
                <w:rFonts w:ascii="Corbel" w:hAnsi="Corbel"/>
                <w:b w:val="0"/>
                <w:sz w:val="24"/>
                <w:szCs w:val="24"/>
              </w:rPr>
              <w:t>Przedmiot do wyboru</w:t>
            </w:r>
          </w:p>
        </w:tc>
      </w:tr>
      <w:tr w:rsidR="00923D7D" w:rsidRPr="00670A9A" w14:paraId="7306BD45" w14:textId="77777777" w:rsidTr="00387A9F">
        <w:tc>
          <w:tcPr>
            <w:tcW w:w="3403" w:type="dxa"/>
            <w:vAlign w:val="center"/>
          </w:tcPr>
          <w:p w14:paraId="45087D6A" w14:textId="77777777" w:rsidR="00923D7D" w:rsidRPr="00670A9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0A9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378" w:type="dxa"/>
            <w:vAlign w:val="center"/>
          </w:tcPr>
          <w:p w14:paraId="71C022DF" w14:textId="77777777" w:rsidR="00923D7D" w:rsidRPr="00670A9A" w:rsidRDefault="00387A9F" w:rsidP="00863A7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70A9A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670A9A" w14:paraId="106721F2" w14:textId="77777777" w:rsidTr="00387A9F">
        <w:tc>
          <w:tcPr>
            <w:tcW w:w="3403" w:type="dxa"/>
            <w:vAlign w:val="center"/>
          </w:tcPr>
          <w:p w14:paraId="6497EE6F" w14:textId="77777777" w:rsidR="0085747A" w:rsidRPr="00670A9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0A9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378" w:type="dxa"/>
            <w:vAlign w:val="center"/>
          </w:tcPr>
          <w:p w14:paraId="33A30798" w14:textId="216E84A8" w:rsidR="0085747A" w:rsidRPr="00670A9A" w:rsidRDefault="00AB1685" w:rsidP="00863A7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70A9A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87A9F" w:rsidRPr="00670A9A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5752C0" w:rsidRPr="00670A9A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 w:rsidR="00B709CF">
              <w:rPr>
                <w:rFonts w:ascii="Corbel" w:hAnsi="Corbel"/>
                <w:b w:val="0"/>
                <w:sz w:val="24"/>
                <w:szCs w:val="24"/>
              </w:rPr>
              <w:t xml:space="preserve">prof. UR </w:t>
            </w:r>
            <w:r w:rsidR="005752C0" w:rsidRPr="00670A9A">
              <w:rPr>
                <w:rFonts w:ascii="Corbel" w:hAnsi="Corbel"/>
                <w:b w:val="0"/>
                <w:sz w:val="24"/>
                <w:szCs w:val="24"/>
              </w:rPr>
              <w:t>Mariusz Chrostek</w:t>
            </w:r>
          </w:p>
        </w:tc>
      </w:tr>
      <w:tr w:rsidR="00387A9F" w:rsidRPr="00670A9A" w14:paraId="09BB8486" w14:textId="77777777" w:rsidTr="00387A9F">
        <w:tc>
          <w:tcPr>
            <w:tcW w:w="3403" w:type="dxa"/>
            <w:vAlign w:val="center"/>
          </w:tcPr>
          <w:p w14:paraId="5F8DFE94" w14:textId="77777777" w:rsidR="00387A9F" w:rsidRPr="00670A9A" w:rsidRDefault="00387A9F" w:rsidP="00387A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0A9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378" w:type="dxa"/>
            <w:vAlign w:val="center"/>
          </w:tcPr>
          <w:p w14:paraId="656C6069" w14:textId="1B2975EC" w:rsidR="00387A9F" w:rsidRPr="00670A9A" w:rsidRDefault="00AB1685" w:rsidP="00387A9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70A9A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</w:t>
            </w:r>
            <w:r w:rsidR="00B709C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prof. UR</w:t>
            </w:r>
            <w:r w:rsidRPr="00670A9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Mariusz Chrostek; d</w:t>
            </w:r>
            <w:r w:rsidR="00F31132" w:rsidRPr="00670A9A">
              <w:rPr>
                <w:rFonts w:ascii="Corbel" w:hAnsi="Corbel"/>
                <w:b w:val="0"/>
                <w:color w:val="auto"/>
                <w:sz w:val="24"/>
                <w:szCs w:val="24"/>
              </w:rPr>
              <w:t>r hab.</w:t>
            </w:r>
            <w:r w:rsidRPr="00670A9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prof. UR</w:t>
            </w:r>
            <w:r w:rsidR="00F31132" w:rsidRPr="00670A9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670A9A">
              <w:rPr>
                <w:rFonts w:ascii="Corbel" w:hAnsi="Corbel"/>
                <w:b w:val="0"/>
                <w:color w:val="auto"/>
                <w:sz w:val="24"/>
                <w:szCs w:val="24"/>
              </w:rPr>
              <w:t>Joanna Rusin; d</w:t>
            </w:r>
            <w:r w:rsidR="00F31132" w:rsidRPr="00670A9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 hab. </w:t>
            </w:r>
            <w:r w:rsidRPr="00670A9A">
              <w:rPr>
                <w:rFonts w:ascii="Corbel" w:hAnsi="Corbel"/>
                <w:b w:val="0"/>
                <w:color w:val="auto"/>
                <w:sz w:val="24"/>
                <w:szCs w:val="24"/>
              </w:rPr>
              <w:t>prof. UR Kazimierz Maciąg; d</w:t>
            </w:r>
            <w:r w:rsidR="00F31132" w:rsidRPr="00670A9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 hab. </w:t>
            </w:r>
            <w:r w:rsidRPr="00670A9A">
              <w:rPr>
                <w:rFonts w:ascii="Corbel" w:hAnsi="Corbel"/>
                <w:b w:val="0"/>
                <w:color w:val="auto"/>
                <w:sz w:val="24"/>
                <w:szCs w:val="24"/>
              </w:rPr>
              <w:t>prof. UR Marek Stanisz</w:t>
            </w:r>
            <w:r w:rsidR="00F31132" w:rsidRPr="00670A9A">
              <w:rPr>
                <w:rFonts w:ascii="Corbel" w:hAnsi="Corbel"/>
                <w:b w:val="0"/>
                <w:color w:val="auto"/>
                <w:sz w:val="24"/>
                <w:szCs w:val="24"/>
              </w:rPr>
              <w:t>; dr Wojciech Maryjka</w:t>
            </w:r>
          </w:p>
        </w:tc>
      </w:tr>
    </w:tbl>
    <w:p w14:paraId="79D7BD20" w14:textId="77777777" w:rsidR="00387A9F" w:rsidRPr="00670A9A" w:rsidRDefault="00387A9F" w:rsidP="009C54AE">
      <w:pPr>
        <w:pStyle w:val="Podpunkty"/>
        <w:ind w:left="284"/>
        <w:rPr>
          <w:rFonts w:ascii="Corbel" w:hAnsi="Corbel"/>
          <w:sz w:val="24"/>
          <w:szCs w:val="24"/>
        </w:rPr>
      </w:pPr>
    </w:p>
    <w:p w14:paraId="647F7A85" w14:textId="77777777" w:rsidR="0085747A" w:rsidRPr="00670A9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70A9A">
        <w:rPr>
          <w:rFonts w:ascii="Corbel" w:hAnsi="Corbel"/>
          <w:sz w:val="24"/>
          <w:szCs w:val="24"/>
        </w:rPr>
        <w:t>1.</w:t>
      </w:r>
      <w:r w:rsidR="00E22FBC" w:rsidRPr="00670A9A">
        <w:rPr>
          <w:rFonts w:ascii="Corbel" w:hAnsi="Corbel"/>
          <w:sz w:val="24"/>
          <w:szCs w:val="24"/>
        </w:rPr>
        <w:t>1</w:t>
      </w:r>
      <w:r w:rsidRPr="00670A9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98C30F0" w14:textId="77777777" w:rsidR="00923D7D" w:rsidRPr="00670A9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907"/>
        <w:gridCol w:w="913"/>
        <w:gridCol w:w="851"/>
        <w:gridCol w:w="795"/>
        <w:gridCol w:w="817"/>
        <w:gridCol w:w="751"/>
        <w:gridCol w:w="943"/>
        <w:gridCol w:w="1153"/>
        <w:gridCol w:w="1477"/>
      </w:tblGrid>
      <w:tr w:rsidR="00015B8F" w:rsidRPr="00670A9A" w14:paraId="72967AF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E1AE3" w14:textId="77777777" w:rsidR="00015B8F" w:rsidRPr="00670A9A" w:rsidRDefault="00015B8F" w:rsidP="00670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0A9A">
              <w:rPr>
                <w:rFonts w:ascii="Corbel" w:hAnsi="Corbel"/>
                <w:szCs w:val="24"/>
              </w:rPr>
              <w:t>Semestr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A5D0C" w14:textId="77777777" w:rsidR="00015B8F" w:rsidRPr="00670A9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70A9A">
              <w:rPr>
                <w:rFonts w:ascii="Corbel" w:hAnsi="Corbel"/>
                <w:szCs w:val="24"/>
              </w:rPr>
              <w:t>Wykł</w:t>
            </w:r>
            <w:proofErr w:type="spellEnd"/>
            <w:r w:rsidRPr="00670A9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03C06" w14:textId="77777777" w:rsidR="00015B8F" w:rsidRPr="00670A9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0A9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B8187" w14:textId="77777777" w:rsidR="00015B8F" w:rsidRPr="00670A9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70A9A">
              <w:rPr>
                <w:rFonts w:ascii="Corbel" w:hAnsi="Corbel"/>
                <w:szCs w:val="24"/>
              </w:rPr>
              <w:t>Konw</w:t>
            </w:r>
            <w:proofErr w:type="spellEnd"/>
            <w:r w:rsidRPr="00670A9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4FF97" w14:textId="77777777" w:rsidR="00015B8F" w:rsidRPr="00670A9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0A9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E451C" w14:textId="77777777" w:rsidR="00015B8F" w:rsidRPr="00670A9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70A9A">
              <w:rPr>
                <w:rFonts w:ascii="Corbel" w:hAnsi="Corbel"/>
                <w:szCs w:val="24"/>
              </w:rPr>
              <w:t>Sem</w:t>
            </w:r>
            <w:proofErr w:type="spellEnd"/>
            <w:r w:rsidRPr="00670A9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E0362" w14:textId="77777777" w:rsidR="00015B8F" w:rsidRPr="00670A9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0A9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4B9FF" w14:textId="77777777" w:rsidR="00015B8F" w:rsidRPr="00670A9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70A9A">
              <w:rPr>
                <w:rFonts w:ascii="Corbel" w:hAnsi="Corbel"/>
                <w:szCs w:val="24"/>
              </w:rPr>
              <w:t>Prakt</w:t>
            </w:r>
            <w:proofErr w:type="spellEnd"/>
            <w:r w:rsidRPr="00670A9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014A0" w14:textId="77777777" w:rsidR="00015B8F" w:rsidRPr="00670A9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0A9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3FF4F" w14:textId="77777777" w:rsidR="00015B8F" w:rsidRPr="00670A9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70A9A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670A9A" w14:paraId="06D1A1F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7A2DB" w14:textId="77777777" w:rsidR="00015B8F" w:rsidRPr="00670A9A" w:rsidRDefault="0097582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70A9A">
              <w:rPr>
                <w:rFonts w:ascii="Corbel" w:hAnsi="Corbel"/>
                <w:sz w:val="24"/>
                <w:szCs w:val="24"/>
              </w:rPr>
              <w:t>2, 4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F78A8" w14:textId="77777777" w:rsidR="00015B8F" w:rsidRPr="00670A9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4C1B7" w14:textId="77777777" w:rsidR="00015B8F" w:rsidRPr="00670A9A" w:rsidRDefault="00F311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70A9A">
              <w:rPr>
                <w:rFonts w:ascii="Corbel" w:hAnsi="Corbel"/>
                <w:color w:val="000000"/>
                <w:sz w:val="24"/>
                <w:szCs w:val="24"/>
              </w:rPr>
              <w:t>20+10s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8468C" w14:textId="77777777" w:rsidR="00015B8F" w:rsidRPr="00670A9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7441E" w14:textId="77777777" w:rsidR="00015B8F" w:rsidRPr="00670A9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D3C3F" w14:textId="77777777" w:rsidR="00015B8F" w:rsidRPr="00670A9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CEE6B" w14:textId="77777777" w:rsidR="00015B8F" w:rsidRPr="00670A9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334D1" w14:textId="77777777" w:rsidR="00015B8F" w:rsidRPr="00670A9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E2DBC" w14:textId="77777777" w:rsidR="00015B8F" w:rsidRPr="00670A9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D7BC3" w14:textId="77777777" w:rsidR="00015B8F" w:rsidRPr="00670A9A" w:rsidRDefault="00F311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70A9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3401897" w14:textId="77777777" w:rsidR="00923D7D" w:rsidRPr="00670A9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CFC1CBE" w14:textId="77777777" w:rsidR="00923D7D" w:rsidRPr="00670A9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EE76E3B" w14:textId="77777777" w:rsidR="0085747A" w:rsidRPr="00670A9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70A9A">
        <w:rPr>
          <w:rFonts w:ascii="Corbel" w:hAnsi="Corbel"/>
          <w:smallCaps w:val="0"/>
          <w:szCs w:val="24"/>
        </w:rPr>
        <w:t>1.</w:t>
      </w:r>
      <w:r w:rsidR="00E22FBC" w:rsidRPr="00670A9A">
        <w:rPr>
          <w:rFonts w:ascii="Corbel" w:hAnsi="Corbel"/>
          <w:smallCaps w:val="0"/>
          <w:szCs w:val="24"/>
        </w:rPr>
        <w:t>2</w:t>
      </w:r>
      <w:r w:rsidR="00F83B28" w:rsidRPr="00670A9A">
        <w:rPr>
          <w:rFonts w:ascii="Corbel" w:hAnsi="Corbel"/>
          <w:smallCaps w:val="0"/>
          <w:szCs w:val="24"/>
        </w:rPr>
        <w:t>.</w:t>
      </w:r>
      <w:r w:rsidR="00F83B28" w:rsidRPr="00670A9A">
        <w:rPr>
          <w:rFonts w:ascii="Corbel" w:hAnsi="Corbel"/>
          <w:smallCaps w:val="0"/>
          <w:szCs w:val="24"/>
        </w:rPr>
        <w:tab/>
      </w:r>
      <w:r w:rsidRPr="00670A9A">
        <w:rPr>
          <w:rFonts w:ascii="Corbel" w:hAnsi="Corbel"/>
          <w:smallCaps w:val="0"/>
          <w:szCs w:val="24"/>
        </w:rPr>
        <w:t xml:space="preserve">Sposób realizacji zajęć  </w:t>
      </w:r>
    </w:p>
    <w:p w14:paraId="7F7C92AA" w14:textId="77777777" w:rsidR="0085747A" w:rsidRPr="00670A9A" w:rsidRDefault="00387A9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70A9A">
        <w:rPr>
          <w:rFonts w:ascii="Corbel" w:eastAsia="MS Gothic" w:hAnsi="Corbel" w:cs="MS Gothic"/>
          <w:szCs w:val="24"/>
        </w:rPr>
        <w:t>X</w:t>
      </w:r>
      <w:r w:rsidRPr="00670A9A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670A9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9137DAA" w14:textId="27DCFA27" w:rsidR="0085747A" w:rsidRPr="00670A9A" w:rsidRDefault="00B709C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Segoe UI Symbol"/>
          <w:bCs/>
          <w:szCs w:val="24"/>
        </w:rPr>
        <w:t xml:space="preserve">X </w:t>
      </w:r>
      <w:r w:rsidR="0085747A" w:rsidRPr="00670A9A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2BC8D0FB" w14:textId="77777777" w:rsidR="0085747A" w:rsidRPr="00670A9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05E814" w14:textId="77777777" w:rsidR="00E22FBC" w:rsidRPr="00670A9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70A9A">
        <w:rPr>
          <w:rFonts w:ascii="Corbel" w:hAnsi="Corbel"/>
          <w:smallCaps w:val="0"/>
          <w:szCs w:val="24"/>
        </w:rPr>
        <w:t xml:space="preserve">1.3 </w:t>
      </w:r>
      <w:r w:rsidR="00F83B28" w:rsidRPr="00670A9A">
        <w:rPr>
          <w:rFonts w:ascii="Corbel" w:hAnsi="Corbel"/>
          <w:smallCaps w:val="0"/>
          <w:szCs w:val="24"/>
        </w:rPr>
        <w:tab/>
      </w:r>
      <w:r w:rsidRPr="00670A9A">
        <w:rPr>
          <w:rFonts w:ascii="Corbel" w:hAnsi="Corbel"/>
          <w:smallCaps w:val="0"/>
          <w:szCs w:val="24"/>
        </w:rPr>
        <w:t xml:space="preserve">Forma zaliczenia przedmiotu /modułu (z toku) </w:t>
      </w:r>
      <w:r w:rsidRPr="00670A9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7A51843" w14:textId="77777777" w:rsidR="00E22FBC" w:rsidRPr="00670A9A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23A0A9BE" w14:textId="77777777" w:rsidR="0085747A" w:rsidRPr="00670A9A" w:rsidRDefault="00387A9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70A9A">
        <w:rPr>
          <w:rFonts w:ascii="Corbel" w:hAnsi="Corbel"/>
          <w:smallCaps w:val="0"/>
          <w:szCs w:val="24"/>
        </w:rPr>
        <w:t>zaliczenie z oceną</w:t>
      </w:r>
    </w:p>
    <w:p w14:paraId="659CAAF9" w14:textId="77777777" w:rsidR="00923D7D" w:rsidRPr="00670A9A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6580133" w14:textId="77777777" w:rsidR="0085747A" w:rsidRPr="00670A9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70A9A">
        <w:rPr>
          <w:rFonts w:ascii="Corbel" w:hAnsi="Corbel"/>
          <w:szCs w:val="24"/>
        </w:rPr>
        <w:t xml:space="preserve">2.Wymagania wstępne </w:t>
      </w:r>
    </w:p>
    <w:p w14:paraId="3932ED33" w14:textId="77777777" w:rsidR="00923D7D" w:rsidRPr="00670A9A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70A9A" w14:paraId="514FA1A8" w14:textId="77777777" w:rsidTr="00745302">
        <w:tc>
          <w:tcPr>
            <w:tcW w:w="9670" w:type="dxa"/>
          </w:tcPr>
          <w:p w14:paraId="71C2980A" w14:textId="77777777" w:rsidR="0085747A" w:rsidRPr="00670A9A" w:rsidRDefault="004939F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70A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Wiadomości z zakresu historii i teorii literatury, umiejętność interpretowania tekstu literackiego i kulturowego. Ogólna wiedza o wybranych literaturach narodowych. Ogólna wiedza o innych niż literatura dziedzinach kultury i sztuki. </w:t>
            </w:r>
          </w:p>
        </w:tc>
      </w:tr>
    </w:tbl>
    <w:p w14:paraId="76F984C4" w14:textId="77777777" w:rsidR="00153C41" w:rsidRPr="00670A9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D675221" w14:textId="77777777" w:rsidR="00C5797E" w:rsidRPr="00670A9A" w:rsidRDefault="00C5797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FC6B0CD" w14:textId="77777777" w:rsidR="0085747A" w:rsidRPr="00670A9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70A9A">
        <w:rPr>
          <w:rFonts w:ascii="Corbel" w:hAnsi="Corbel"/>
          <w:szCs w:val="24"/>
        </w:rPr>
        <w:lastRenderedPageBreak/>
        <w:t>3.</w:t>
      </w:r>
      <w:r w:rsidR="00F47F9D" w:rsidRPr="00670A9A">
        <w:rPr>
          <w:rFonts w:ascii="Corbel" w:hAnsi="Corbel"/>
          <w:szCs w:val="24"/>
        </w:rPr>
        <w:t xml:space="preserve"> cele, efekty kształcenia</w:t>
      </w:r>
      <w:r w:rsidR="0085747A" w:rsidRPr="00670A9A">
        <w:rPr>
          <w:rFonts w:ascii="Corbel" w:hAnsi="Corbel"/>
          <w:szCs w:val="24"/>
        </w:rPr>
        <w:t>, treści Programowe i stosowane metody Dydaktyczne</w:t>
      </w:r>
    </w:p>
    <w:p w14:paraId="64798921" w14:textId="77777777" w:rsidR="0085747A" w:rsidRPr="00670A9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8E9CF8" w14:textId="77777777" w:rsidR="0085747A" w:rsidRPr="00670A9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70A9A">
        <w:rPr>
          <w:rFonts w:ascii="Corbel" w:hAnsi="Corbel"/>
          <w:sz w:val="24"/>
          <w:szCs w:val="24"/>
        </w:rPr>
        <w:t xml:space="preserve">3.1 </w:t>
      </w:r>
      <w:r w:rsidR="0085747A" w:rsidRPr="00670A9A">
        <w:rPr>
          <w:rFonts w:ascii="Corbel" w:hAnsi="Corbel"/>
          <w:sz w:val="24"/>
          <w:szCs w:val="24"/>
        </w:rPr>
        <w:t xml:space="preserve">Cele przedmiotu/modułu </w:t>
      </w:r>
    </w:p>
    <w:p w14:paraId="6B2891BC" w14:textId="77777777" w:rsidR="00F83B28" w:rsidRPr="00670A9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0798B" w:rsidRPr="00670A9A" w14:paraId="3C49016D" w14:textId="77777777" w:rsidTr="0090798B">
        <w:tc>
          <w:tcPr>
            <w:tcW w:w="851" w:type="dxa"/>
            <w:vAlign w:val="center"/>
          </w:tcPr>
          <w:p w14:paraId="0E6BC99E" w14:textId="77777777" w:rsidR="0090798B" w:rsidRPr="00670A9A" w:rsidRDefault="0090798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70A9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82270AA" w14:textId="77777777" w:rsidR="0090798B" w:rsidRPr="00670A9A" w:rsidRDefault="00FA257B" w:rsidP="0090798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70A9A">
              <w:rPr>
                <w:rFonts w:ascii="Corbel" w:hAnsi="Corbel"/>
                <w:sz w:val="24"/>
                <w:szCs w:val="24"/>
              </w:rPr>
              <w:t>Zapoznanie studentów z przedmiotem, teorią oraz podstawową metodologią badań komparatystycznych.</w:t>
            </w:r>
          </w:p>
        </w:tc>
      </w:tr>
      <w:tr w:rsidR="0090798B" w:rsidRPr="00670A9A" w14:paraId="51DFBFB5" w14:textId="77777777" w:rsidTr="0090798B">
        <w:tc>
          <w:tcPr>
            <w:tcW w:w="851" w:type="dxa"/>
            <w:vAlign w:val="center"/>
          </w:tcPr>
          <w:p w14:paraId="57C87A01" w14:textId="77777777" w:rsidR="0090798B" w:rsidRPr="00670A9A" w:rsidRDefault="0090798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70A9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0FD562C" w14:textId="77777777" w:rsidR="0090798B" w:rsidRPr="00670A9A" w:rsidRDefault="00FA257B" w:rsidP="0090798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70A9A">
              <w:rPr>
                <w:rFonts w:ascii="Corbel" w:hAnsi="Corbel"/>
                <w:sz w:val="24"/>
                <w:szCs w:val="24"/>
              </w:rPr>
              <w:t xml:space="preserve">Przysposobienie do postrzegania zjawisk humanistycznych w sposób </w:t>
            </w:r>
            <w:proofErr w:type="spellStart"/>
            <w:r w:rsidRPr="00670A9A">
              <w:rPr>
                <w:rFonts w:ascii="Corbel" w:hAnsi="Corbel"/>
                <w:sz w:val="24"/>
                <w:szCs w:val="24"/>
              </w:rPr>
              <w:t>interliteracki</w:t>
            </w:r>
            <w:proofErr w:type="spellEnd"/>
            <w:r w:rsidRPr="00670A9A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670A9A">
              <w:rPr>
                <w:rFonts w:ascii="Corbel" w:hAnsi="Corbel"/>
                <w:sz w:val="24"/>
                <w:szCs w:val="24"/>
              </w:rPr>
              <w:t>interdyskursywny</w:t>
            </w:r>
            <w:proofErr w:type="spellEnd"/>
            <w:r w:rsidRPr="00670A9A">
              <w:rPr>
                <w:rFonts w:ascii="Corbel" w:hAnsi="Corbel"/>
                <w:sz w:val="24"/>
                <w:szCs w:val="24"/>
              </w:rPr>
              <w:t xml:space="preserve"> – zarówno w ujęciu synchronicznym, jak i diachronicznym. </w:t>
            </w:r>
          </w:p>
        </w:tc>
      </w:tr>
      <w:tr w:rsidR="0090798B" w:rsidRPr="00670A9A" w14:paraId="3B03EDB5" w14:textId="77777777" w:rsidTr="0090798B">
        <w:tc>
          <w:tcPr>
            <w:tcW w:w="851" w:type="dxa"/>
            <w:vAlign w:val="center"/>
          </w:tcPr>
          <w:p w14:paraId="0FCA67E9" w14:textId="77777777" w:rsidR="0090798B" w:rsidRPr="00670A9A" w:rsidRDefault="0090798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70A9A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301115C" w14:textId="77777777" w:rsidR="0090798B" w:rsidRPr="00670A9A" w:rsidRDefault="00FA257B" w:rsidP="0090798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70A9A">
              <w:rPr>
                <w:rFonts w:ascii="Corbel" w:hAnsi="Corbel"/>
                <w:sz w:val="24"/>
                <w:szCs w:val="24"/>
              </w:rPr>
              <w:t>Nauka praktycznej interpretacji tekstów literackich (i różnych tekstów kultury) w ujęciu porównawczym i kontekstowym.</w:t>
            </w:r>
          </w:p>
        </w:tc>
      </w:tr>
      <w:tr w:rsidR="0090798B" w:rsidRPr="00670A9A" w14:paraId="5354C498" w14:textId="77777777" w:rsidTr="0090798B">
        <w:tc>
          <w:tcPr>
            <w:tcW w:w="851" w:type="dxa"/>
            <w:vAlign w:val="center"/>
          </w:tcPr>
          <w:p w14:paraId="20C31930" w14:textId="77777777" w:rsidR="0090798B" w:rsidRPr="00670A9A" w:rsidRDefault="0090798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70A9A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7AA1782" w14:textId="77777777" w:rsidR="0090798B" w:rsidRPr="00670A9A" w:rsidRDefault="0090798B" w:rsidP="0090798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70A9A">
              <w:rPr>
                <w:rFonts w:ascii="Corbel" w:hAnsi="Corbel"/>
                <w:sz w:val="24"/>
                <w:szCs w:val="24"/>
              </w:rPr>
              <w:t xml:space="preserve">Kształcenie umiejętności sytuowania </w:t>
            </w:r>
            <w:r w:rsidR="00FA257B" w:rsidRPr="00670A9A">
              <w:rPr>
                <w:rFonts w:ascii="Corbel" w:hAnsi="Corbel"/>
                <w:sz w:val="24"/>
                <w:szCs w:val="24"/>
              </w:rPr>
              <w:t>twórczości polskich pisarzy w szerokim kontekście innych literatur narodowych.</w:t>
            </w:r>
          </w:p>
        </w:tc>
      </w:tr>
      <w:tr w:rsidR="0090798B" w:rsidRPr="00670A9A" w14:paraId="00593563" w14:textId="77777777" w:rsidTr="0090798B">
        <w:tc>
          <w:tcPr>
            <w:tcW w:w="851" w:type="dxa"/>
            <w:vAlign w:val="center"/>
          </w:tcPr>
          <w:p w14:paraId="7606EA7C" w14:textId="77777777" w:rsidR="0090798B" w:rsidRPr="00670A9A" w:rsidRDefault="0090798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70A9A">
              <w:rPr>
                <w:rFonts w:ascii="Corbel" w:hAnsi="Corbel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025E8D23" w14:textId="77777777" w:rsidR="0090798B" w:rsidRPr="00670A9A" w:rsidRDefault="0090798B" w:rsidP="0090798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70A9A">
              <w:rPr>
                <w:rFonts w:ascii="Corbel" w:hAnsi="Corbel"/>
                <w:sz w:val="24"/>
                <w:szCs w:val="24"/>
              </w:rPr>
              <w:t>Kształcenie umiejęt</w:t>
            </w:r>
            <w:r w:rsidR="00482F06" w:rsidRPr="00670A9A">
              <w:rPr>
                <w:rFonts w:ascii="Corbel" w:hAnsi="Corbel"/>
                <w:sz w:val="24"/>
                <w:szCs w:val="24"/>
              </w:rPr>
              <w:t xml:space="preserve">ności określania tego, co wspólne i tego, co odrębne dla literatury i innych typów dyskursów kulturowych (filozofii, nauki, religii) oraz dla literatury i innych dziedzin sztuki. </w:t>
            </w:r>
          </w:p>
        </w:tc>
      </w:tr>
    </w:tbl>
    <w:p w14:paraId="7961B6E2" w14:textId="77777777" w:rsidR="00040DEF" w:rsidRPr="00670A9A" w:rsidRDefault="00040DEF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4B1FB7A" w14:textId="77777777" w:rsidR="0090798B" w:rsidRPr="00670A9A" w:rsidRDefault="008B3ABC" w:rsidP="008B3ABC">
      <w:pPr>
        <w:pStyle w:val="Punktygwne"/>
        <w:spacing w:before="0" w:after="0"/>
        <w:rPr>
          <w:rFonts w:ascii="Corbel" w:hAnsi="Corbel" w:cs="Tahoma"/>
          <w:b w:val="0"/>
          <w:smallCaps w:val="0"/>
          <w:color w:val="000000"/>
          <w:szCs w:val="24"/>
        </w:rPr>
      </w:pPr>
      <w:r w:rsidRPr="00670A9A">
        <w:rPr>
          <w:rFonts w:ascii="Corbel" w:hAnsi="Corbel" w:cs="Tahoma"/>
          <w:b w:val="0"/>
          <w:smallCaps w:val="0"/>
          <w:color w:val="000000"/>
          <w:szCs w:val="24"/>
        </w:rPr>
        <w:t xml:space="preserve">- </w:t>
      </w:r>
    </w:p>
    <w:p w14:paraId="2B0938E2" w14:textId="77777777" w:rsidR="001D7B54" w:rsidRPr="00670A9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70A9A">
        <w:rPr>
          <w:rFonts w:ascii="Corbel" w:hAnsi="Corbel"/>
          <w:b/>
          <w:sz w:val="24"/>
          <w:szCs w:val="24"/>
        </w:rPr>
        <w:t xml:space="preserve">3.2 </w:t>
      </w:r>
      <w:r w:rsidR="001D7B54" w:rsidRPr="00670A9A">
        <w:rPr>
          <w:rFonts w:ascii="Corbel" w:hAnsi="Corbel"/>
          <w:b/>
          <w:sz w:val="24"/>
          <w:szCs w:val="24"/>
        </w:rPr>
        <w:t>Efekty kształcenia dla przedmiotu/ modułu</w:t>
      </w:r>
      <w:r w:rsidR="00F47F9D" w:rsidRPr="00670A9A">
        <w:rPr>
          <w:rFonts w:ascii="Corbel" w:hAnsi="Corbel"/>
          <w:sz w:val="24"/>
          <w:szCs w:val="24"/>
        </w:rPr>
        <w:t xml:space="preserve"> (</w:t>
      </w:r>
      <w:r w:rsidR="001D7B54" w:rsidRPr="00670A9A">
        <w:rPr>
          <w:rFonts w:ascii="Corbel" w:hAnsi="Corbel"/>
          <w:i/>
          <w:sz w:val="24"/>
          <w:szCs w:val="24"/>
        </w:rPr>
        <w:t>wypełnia koordynator</w:t>
      </w:r>
      <w:r w:rsidR="001D7B54" w:rsidRPr="00670A9A">
        <w:rPr>
          <w:rFonts w:ascii="Corbel" w:hAnsi="Corbel"/>
          <w:sz w:val="24"/>
          <w:szCs w:val="24"/>
        </w:rPr>
        <w:t>)</w:t>
      </w:r>
    </w:p>
    <w:p w14:paraId="1BD80D78" w14:textId="77777777" w:rsidR="001D7B54" w:rsidRPr="00670A9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116"/>
        <w:gridCol w:w="1531"/>
      </w:tblGrid>
      <w:tr w:rsidR="0085747A" w:rsidRPr="00670A9A" w14:paraId="7E078645" w14:textId="77777777" w:rsidTr="00EA7F45">
        <w:tc>
          <w:tcPr>
            <w:tcW w:w="1276" w:type="dxa"/>
            <w:shd w:val="clear" w:color="auto" w:fill="D9D9D9"/>
            <w:vAlign w:val="center"/>
          </w:tcPr>
          <w:p w14:paraId="4A89867D" w14:textId="77777777" w:rsidR="0085747A" w:rsidRPr="00670A9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0A9A">
              <w:rPr>
                <w:rFonts w:ascii="Corbel" w:hAnsi="Corbel"/>
                <w:smallCaps w:val="0"/>
                <w:szCs w:val="24"/>
              </w:rPr>
              <w:t>EK</w:t>
            </w:r>
            <w:r w:rsidR="00F47F9D" w:rsidRPr="00670A9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670A9A">
              <w:rPr>
                <w:rFonts w:ascii="Corbel" w:hAnsi="Corbel"/>
                <w:b w:val="0"/>
                <w:smallCaps w:val="0"/>
                <w:szCs w:val="24"/>
              </w:rPr>
              <w:t>efekt kształcenia)</w:t>
            </w:r>
          </w:p>
        </w:tc>
        <w:tc>
          <w:tcPr>
            <w:tcW w:w="7116" w:type="dxa"/>
            <w:shd w:val="clear" w:color="auto" w:fill="D9D9D9"/>
            <w:vAlign w:val="center"/>
          </w:tcPr>
          <w:p w14:paraId="18F957B5" w14:textId="77777777" w:rsidR="0085747A" w:rsidRPr="00670A9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0A9A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531" w:type="dxa"/>
            <w:shd w:val="clear" w:color="auto" w:fill="D9D9D9"/>
            <w:vAlign w:val="center"/>
          </w:tcPr>
          <w:p w14:paraId="30A67C9E" w14:textId="77777777" w:rsidR="0085747A" w:rsidRPr="00670A9A" w:rsidRDefault="00F47F9D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0A9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</w:t>
            </w:r>
            <w:r w:rsidR="0085747A" w:rsidRPr="00670A9A">
              <w:rPr>
                <w:rFonts w:ascii="Corbel" w:hAnsi="Corbel"/>
                <w:b w:val="0"/>
                <w:smallCaps w:val="0"/>
                <w:szCs w:val="24"/>
              </w:rPr>
              <w:t xml:space="preserve">kierunkowych </w:t>
            </w:r>
            <w:r w:rsidR="0085747A" w:rsidRPr="00670A9A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85747A" w:rsidRPr="00670A9A" w14:paraId="4276048E" w14:textId="77777777" w:rsidTr="00EA7F45">
        <w:tc>
          <w:tcPr>
            <w:tcW w:w="1276" w:type="dxa"/>
          </w:tcPr>
          <w:p w14:paraId="01B71336" w14:textId="77777777" w:rsidR="0085747A" w:rsidRPr="00670A9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0A9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70A9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7116" w:type="dxa"/>
          </w:tcPr>
          <w:p w14:paraId="6768A1C2" w14:textId="77777777" w:rsidR="0085747A" w:rsidRPr="00670A9A" w:rsidRDefault="008B5999" w:rsidP="00C27158">
            <w:pPr>
              <w:pStyle w:val="NormalnyWeb"/>
              <w:spacing w:after="90"/>
              <w:rPr>
                <w:rFonts w:ascii="Corbel" w:hAnsi="Corbel" w:cs="Tahoma"/>
                <w:b/>
                <w:color w:val="000000"/>
              </w:rPr>
            </w:pPr>
            <w:r w:rsidRPr="00670A9A">
              <w:rPr>
                <w:rFonts w:ascii="Corbel" w:hAnsi="Corbel" w:cs="Tahoma"/>
                <w:color w:val="000000"/>
              </w:rPr>
              <w:t>Student/ka</w:t>
            </w:r>
            <w:r w:rsidR="00C27158" w:rsidRPr="00670A9A">
              <w:rPr>
                <w:rFonts w:ascii="Corbel" w:hAnsi="Corbel" w:cs="Tahoma"/>
                <w:b/>
                <w:color w:val="000000"/>
              </w:rPr>
              <w:t xml:space="preserve"> </w:t>
            </w:r>
            <w:r w:rsidR="00C27158" w:rsidRPr="00670A9A">
              <w:rPr>
                <w:rFonts w:ascii="Corbel" w:hAnsi="Corbel" w:cs="Tahoma"/>
                <w:color w:val="000000"/>
              </w:rPr>
              <w:t>ma podstawową wiedzę z zakresu literaturoznawstwa i kulturoznawstwa, ze szczególnym uwzględnieniem komparatystyki literackiej i kulturowej</w:t>
            </w:r>
            <w:r w:rsidR="00007203" w:rsidRPr="00670A9A">
              <w:rPr>
                <w:rFonts w:ascii="Corbel" w:hAnsi="Corbel" w:cs="Tahoma"/>
                <w:color w:val="000000"/>
              </w:rPr>
              <w:t>.</w:t>
            </w:r>
            <w:r w:rsidR="00C27158" w:rsidRPr="00670A9A">
              <w:rPr>
                <w:rFonts w:ascii="Corbel" w:hAnsi="Corbel" w:cs="Tahoma"/>
                <w:color w:val="000000"/>
              </w:rPr>
              <w:t xml:space="preserve"> </w:t>
            </w:r>
          </w:p>
        </w:tc>
        <w:tc>
          <w:tcPr>
            <w:tcW w:w="1531" w:type="dxa"/>
          </w:tcPr>
          <w:p w14:paraId="34127096" w14:textId="77777777" w:rsidR="0085747A" w:rsidRPr="00670A9A" w:rsidRDefault="0000720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0A9A">
              <w:rPr>
                <w:rFonts w:ascii="Corbel" w:hAnsi="Corbel"/>
                <w:b w:val="0"/>
                <w:bCs/>
                <w:szCs w:val="24"/>
              </w:rPr>
              <w:t>K_W01</w:t>
            </w:r>
          </w:p>
        </w:tc>
      </w:tr>
      <w:tr w:rsidR="00007203" w:rsidRPr="00670A9A" w14:paraId="1F6E9134" w14:textId="77777777" w:rsidTr="00EA7F45">
        <w:tc>
          <w:tcPr>
            <w:tcW w:w="1276" w:type="dxa"/>
          </w:tcPr>
          <w:p w14:paraId="4499A22A" w14:textId="77777777" w:rsidR="00007203" w:rsidRPr="00670A9A" w:rsidRDefault="009A20E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0A9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7116" w:type="dxa"/>
          </w:tcPr>
          <w:p w14:paraId="54EEF248" w14:textId="77777777" w:rsidR="00007203" w:rsidRPr="00670A9A" w:rsidRDefault="00007203" w:rsidP="00C27158">
            <w:pPr>
              <w:pStyle w:val="NormalnyWeb"/>
              <w:spacing w:after="90"/>
              <w:rPr>
                <w:rFonts w:ascii="Corbel" w:hAnsi="Corbel" w:cs="Tahoma"/>
                <w:color w:val="000000"/>
              </w:rPr>
            </w:pPr>
            <w:r w:rsidRPr="00670A9A">
              <w:rPr>
                <w:rFonts w:ascii="Corbel" w:hAnsi="Corbel" w:cs="Tahoma"/>
                <w:color w:val="000000"/>
              </w:rPr>
              <w:t xml:space="preserve">Student/ka orientuje się w powiązaniach komparatystyki literackiej z pokrewnymi naukami humanistycznymi i społecznymi; ma podstawową wiedzę o wybranych zagadnieniach historycznych, społecznych, religijnych, filozoficznych i politycznych w wymiarze międzykulturowym. </w:t>
            </w:r>
          </w:p>
        </w:tc>
        <w:tc>
          <w:tcPr>
            <w:tcW w:w="1531" w:type="dxa"/>
          </w:tcPr>
          <w:p w14:paraId="6DD1A9DE" w14:textId="62D48740" w:rsidR="00007203" w:rsidRPr="00670A9A" w:rsidRDefault="00EA7F45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K_W</w:t>
            </w:r>
            <w:r w:rsidR="00B709CF">
              <w:rPr>
                <w:rFonts w:ascii="Corbel" w:hAnsi="Corbel"/>
                <w:b w:val="0"/>
                <w:bCs/>
                <w:szCs w:val="24"/>
              </w:rPr>
              <w:t>04</w:t>
            </w:r>
          </w:p>
        </w:tc>
      </w:tr>
      <w:tr w:rsidR="008B3ABC" w:rsidRPr="00670A9A" w14:paraId="6A2D477F" w14:textId="77777777" w:rsidTr="00EA7F45">
        <w:tc>
          <w:tcPr>
            <w:tcW w:w="1276" w:type="dxa"/>
          </w:tcPr>
          <w:p w14:paraId="6FC52C90" w14:textId="77777777" w:rsidR="008B3ABC" w:rsidRPr="00670A9A" w:rsidRDefault="009A20E7" w:rsidP="00E249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0A9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7116" w:type="dxa"/>
          </w:tcPr>
          <w:p w14:paraId="7A4B84BF" w14:textId="77777777" w:rsidR="008B3ABC" w:rsidRPr="00670A9A" w:rsidRDefault="00FE4D50" w:rsidP="00246A9E">
            <w:pPr>
              <w:pStyle w:val="NormalnyWeb"/>
              <w:spacing w:after="90"/>
              <w:rPr>
                <w:rFonts w:ascii="Corbel" w:hAnsi="Corbel" w:cs="Tahoma"/>
                <w:color w:val="000000"/>
              </w:rPr>
            </w:pPr>
            <w:r w:rsidRPr="00670A9A">
              <w:rPr>
                <w:rFonts w:ascii="Corbel" w:hAnsi="Corbel" w:cs="Tahoma"/>
                <w:color w:val="000000"/>
              </w:rPr>
              <w:t>Student/ka</w:t>
            </w:r>
            <w:r w:rsidR="00246A9E" w:rsidRPr="00670A9A">
              <w:rPr>
                <w:rFonts w:ascii="Corbel" w:hAnsi="Corbel" w:cs="Tahoma"/>
                <w:color w:val="000000"/>
              </w:rPr>
              <w:t xml:space="preserve"> ma wiedzę o podstawowej terminologii i metodologii badań w dziedzinie komparatystyki literackiej i kulturowej.</w:t>
            </w:r>
          </w:p>
        </w:tc>
        <w:tc>
          <w:tcPr>
            <w:tcW w:w="1531" w:type="dxa"/>
          </w:tcPr>
          <w:p w14:paraId="3E309E14" w14:textId="02DC3522" w:rsidR="008B3ABC" w:rsidRPr="00670A9A" w:rsidRDefault="00007203" w:rsidP="00040D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0A9A">
              <w:rPr>
                <w:rFonts w:ascii="Corbel" w:hAnsi="Corbel"/>
                <w:b w:val="0"/>
                <w:bCs/>
                <w:szCs w:val="24"/>
              </w:rPr>
              <w:t>K_W0</w:t>
            </w:r>
            <w:r w:rsidR="00B709CF">
              <w:rPr>
                <w:rFonts w:ascii="Corbel" w:hAnsi="Corbel"/>
                <w:b w:val="0"/>
                <w:bCs/>
                <w:szCs w:val="24"/>
              </w:rPr>
              <w:t>5</w:t>
            </w:r>
          </w:p>
        </w:tc>
      </w:tr>
      <w:tr w:rsidR="008B3ABC" w:rsidRPr="00670A9A" w14:paraId="4FAE7A99" w14:textId="77777777" w:rsidTr="00EA7F45">
        <w:tc>
          <w:tcPr>
            <w:tcW w:w="1276" w:type="dxa"/>
          </w:tcPr>
          <w:p w14:paraId="661CB1FE" w14:textId="77777777" w:rsidR="008B3ABC" w:rsidRPr="00670A9A" w:rsidRDefault="008B5999" w:rsidP="00040D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0A9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7116" w:type="dxa"/>
          </w:tcPr>
          <w:p w14:paraId="75E55BD3" w14:textId="77777777" w:rsidR="00246A9E" w:rsidRPr="00670A9A" w:rsidRDefault="008B5999" w:rsidP="00246A9E">
            <w:pPr>
              <w:spacing w:after="0" w:line="240" w:lineRule="auto"/>
              <w:contextualSpacing/>
              <w:rPr>
                <w:rFonts w:ascii="Corbel" w:hAnsi="Corbel" w:cs="Tahoma"/>
                <w:color w:val="000000"/>
                <w:sz w:val="24"/>
                <w:szCs w:val="24"/>
              </w:rPr>
            </w:pPr>
            <w:r w:rsidRPr="00670A9A">
              <w:rPr>
                <w:rFonts w:ascii="Corbel" w:hAnsi="Corbel" w:cs="Tahoma"/>
                <w:color w:val="000000"/>
                <w:sz w:val="24"/>
                <w:szCs w:val="24"/>
              </w:rPr>
              <w:t>Student/ka</w:t>
            </w:r>
            <w:r w:rsidR="00FE4D50" w:rsidRPr="00670A9A">
              <w:rPr>
                <w:rFonts w:ascii="Corbel" w:hAnsi="Corbel" w:cs="Tahoma"/>
                <w:color w:val="000000"/>
                <w:sz w:val="24"/>
                <w:szCs w:val="24"/>
              </w:rPr>
              <w:t xml:space="preserve"> </w:t>
            </w:r>
            <w:r w:rsidR="00246A9E" w:rsidRPr="00670A9A">
              <w:rPr>
                <w:rFonts w:ascii="Corbel" w:hAnsi="Corbel" w:cs="Tahoma"/>
                <w:color w:val="000000"/>
                <w:sz w:val="24"/>
                <w:szCs w:val="24"/>
              </w:rPr>
              <w:t>potrafi posługiwać się podstawowymi ujęciami teoretycznymi, paradygmatami badawczymi i pojęciami właściwymi dla komparatystyki literackiej i kulturowej</w:t>
            </w:r>
            <w:r w:rsidR="00FE4D50" w:rsidRPr="00670A9A">
              <w:rPr>
                <w:rFonts w:ascii="Corbel" w:hAnsi="Corbel" w:cs="Tahoma"/>
                <w:color w:val="000000"/>
                <w:sz w:val="24"/>
                <w:szCs w:val="24"/>
              </w:rPr>
              <w:t>.</w:t>
            </w:r>
          </w:p>
          <w:p w14:paraId="7B00A5D6" w14:textId="77777777" w:rsidR="008B3ABC" w:rsidRPr="00670A9A" w:rsidRDefault="008B3ABC" w:rsidP="003D0332">
            <w:pPr>
              <w:spacing w:after="0" w:line="240" w:lineRule="auto"/>
              <w:contextualSpacing/>
              <w:rPr>
                <w:rFonts w:ascii="Corbel" w:hAnsi="Corbel" w:cs="Tahoma"/>
                <w:sz w:val="24"/>
                <w:szCs w:val="24"/>
              </w:rPr>
            </w:pPr>
          </w:p>
        </w:tc>
        <w:tc>
          <w:tcPr>
            <w:tcW w:w="1531" w:type="dxa"/>
          </w:tcPr>
          <w:p w14:paraId="62E6EA11" w14:textId="6FC0CA39" w:rsidR="008B3ABC" w:rsidRPr="00670A9A" w:rsidRDefault="00EA7F45" w:rsidP="00040D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K_U0</w:t>
            </w:r>
            <w:r w:rsidR="00B709CF">
              <w:rPr>
                <w:rFonts w:ascii="Corbel" w:hAnsi="Corbel"/>
                <w:b w:val="0"/>
                <w:bCs/>
                <w:szCs w:val="24"/>
              </w:rPr>
              <w:t>3</w:t>
            </w:r>
          </w:p>
        </w:tc>
      </w:tr>
      <w:tr w:rsidR="008B5999" w:rsidRPr="00670A9A" w14:paraId="27E45959" w14:textId="77777777" w:rsidTr="00EA7F45">
        <w:tc>
          <w:tcPr>
            <w:tcW w:w="1276" w:type="dxa"/>
          </w:tcPr>
          <w:p w14:paraId="73A2130D" w14:textId="77777777" w:rsidR="008B5999" w:rsidRPr="00670A9A" w:rsidRDefault="008B5999" w:rsidP="008B59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0A9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7116" w:type="dxa"/>
          </w:tcPr>
          <w:p w14:paraId="2BC1C0E7" w14:textId="77777777" w:rsidR="008B5999" w:rsidRPr="00670A9A" w:rsidRDefault="00FE4D50" w:rsidP="00FE4D50">
            <w:pPr>
              <w:pStyle w:val="NormalnyWeb"/>
              <w:spacing w:after="90"/>
              <w:rPr>
                <w:rFonts w:ascii="Corbel" w:hAnsi="Corbel" w:cs="Tahoma"/>
                <w:b/>
                <w:color w:val="000000"/>
              </w:rPr>
            </w:pPr>
            <w:r w:rsidRPr="00670A9A">
              <w:rPr>
                <w:rFonts w:ascii="Corbel" w:hAnsi="Corbel" w:cs="Tahoma"/>
                <w:color w:val="000000"/>
              </w:rPr>
              <w:t>Student/ka</w:t>
            </w:r>
            <w:r w:rsidR="00246A9E" w:rsidRPr="00670A9A">
              <w:rPr>
                <w:rFonts w:ascii="Corbel" w:hAnsi="Corbel" w:cs="Tahoma"/>
                <w:b/>
                <w:color w:val="000000"/>
              </w:rPr>
              <w:t xml:space="preserve"> </w:t>
            </w:r>
            <w:r w:rsidR="00246A9E" w:rsidRPr="00670A9A">
              <w:rPr>
                <w:rFonts w:ascii="Corbel" w:hAnsi="Corbel" w:cs="Tahoma"/>
                <w:color w:val="000000"/>
              </w:rPr>
              <w:t>w podstawowym zakresie umie umiejscowić poznawane literackie i pozaliterackie wytwory wybranych kultur w ogólnym kontekście historyczno-kulturowym</w:t>
            </w:r>
            <w:r w:rsidRPr="00670A9A">
              <w:rPr>
                <w:rFonts w:ascii="Corbel" w:hAnsi="Corbel" w:cs="Tahoma"/>
                <w:color w:val="000000"/>
              </w:rPr>
              <w:t>.</w:t>
            </w:r>
          </w:p>
        </w:tc>
        <w:tc>
          <w:tcPr>
            <w:tcW w:w="1531" w:type="dxa"/>
          </w:tcPr>
          <w:p w14:paraId="4312160A" w14:textId="77777777" w:rsidR="008B5999" w:rsidRPr="00670A9A" w:rsidRDefault="00EA7F45" w:rsidP="00E249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K_U06</w:t>
            </w:r>
          </w:p>
        </w:tc>
      </w:tr>
      <w:tr w:rsidR="008B3ABC" w:rsidRPr="00670A9A" w14:paraId="3A4C2F73" w14:textId="77777777" w:rsidTr="00EA7F45">
        <w:tc>
          <w:tcPr>
            <w:tcW w:w="1276" w:type="dxa"/>
          </w:tcPr>
          <w:p w14:paraId="7E446B64" w14:textId="77777777" w:rsidR="008B3ABC" w:rsidRPr="00670A9A" w:rsidRDefault="008B5999" w:rsidP="008B59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0A9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7116" w:type="dxa"/>
          </w:tcPr>
          <w:p w14:paraId="21D8E726" w14:textId="77777777" w:rsidR="008B3ABC" w:rsidRPr="00670A9A" w:rsidRDefault="008B5999" w:rsidP="003D0332">
            <w:pPr>
              <w:spacing w:after="0" w:line="240" w:lineRule="auto"/>
              <w:contextualSpacing/>
              <w:rPr>
                <w:rFonts w:ascii="Corbel" w:hAnsi="Corbel" w:cs="Tahoma"/>
                <w:sz w:val="24"/>
                <w:szCs w:val="24"/>
              </w:rPr>
            </w:pPr>
            <w:r w:rsidRPr="00670A9A">
              <w:rPr>
                <w:rFonts w:ascii="Corbel" w:hAnsi="Corbel" w:cs="Tahoma"/>
                <w:color w:val="000000"/>
                <w:sz w:val="24"/>
                <w:szCs w:val="24"/>
              </w:rPr>
              <w:t>Student/ka</w:t>
            </w:r>
            <w:r w:rsidR="00FE4D50" w:rsidRPr="00670A9A">
              <w:rPr>
                <w:rFonts w:ascii="Corbel" w:hAnsi="Corbel" w:cs="Tahoma"/>
                <w:color w:val="000000"/>
                <w:sz w:val="24"/>
                <w:szCs w:val="24"/>
              </w:rPr>
              <w:t xml:space="preserve"> </w:t>
            </w:r>
            <w:r w:rsidR="00246A9E" w:rsidRPr="00670A9A">
              <w:rPr>
                <w:rFonts w:ascii="Corbel" w:hAnsi="Corbel" w:cs="Tahoma"/>
                <w:sz w:val="24"/>
                <w:szCs w:val="24"/>
              </w:rPr>
              <w:t>potrafi porównywać ze sobą teksty pochodzące z różnych obszarów kulturowych z z</w:t>
            </w:r>
            <w:r w:rsidR="00FE4D50" w:rsidRPr="00670A9A">
              <w:rPr>
                <w:rFonts w:ascii="Corbel" w:hAnsi="Corbel" w:cs="Tahoma"/>
                <w:sz w:val="24"/>
                <w:szCs w:val="24"/>
              </w:rPr>
              <w:t>astosowaniem odpowiednich metod</w:t>
            </w:r>
          </w:p>
        </w:tc>
        <w:tc>
          <w:tcPr>
            <w:tcW w:w="1531" w:type="dxa"/>
          </w:tcPr>
          <w:p w14:paraId="19284E2F" w14:textId="1244B2CC" w:rsidR="008B3ABC" w:rsidRPr="00670A9A" w:rsidRDefault="00EA7F45" w:rsidP="00040D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K_U0</w:t>
            </w:r>
            <w:r w:rsidR="00B709CF">
              <w:rPr>
                <w:rFonts w:ascii="Corbel" w:hAnsi="Corbel"/>
                <w:b w:val="0"/>
                <w:bCs/>
                <w:szCs w:val="24"/>
              </w:rPr>
              <w:t>5</w:t>
            </w:r>
            <w:r w:rsidR="008B5999" w:rsidRPr="00670A9A">
              <w:rPr>
                <w:rFonts w:ascii="Corbel" w:hAnsi="Corbel"/>
                <w:b w:val="0"/>
                <w:bCs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C27158" w:rsidRPr="00670A9A" w14:paraId="012071F6" w14:textId="77777777" w:rsidTr="00EA7F45">
        <w:tc>
          <w:tcPr>
            <w:tcW w:w="1276" w:type="dxa"/>
          </w:tcPr>
          <w:p w14:paraId="17C52878" w14:textId="77777777" w:rsidR="00C27158" w:rsidRPr="00670A9A" w:rsidRDefault="00456E85" w:rsidP="008B59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0A9A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7116" w:type="dxa"/>
          </w:tcPr>
          <w:p w14:paraId="01AE4755" w14:textId="77777777" w:rsidR="00246A9E" w:rsidRPr="00670A9A" w:rsidRDefault="00456E85" w:rsidP="00246A9E">
            <w:pPr>
              <w:spacing w:after="0" w:line="240" w:lineRule="auto"/>
              <w:contextualSpacing/>
              <w:rPr>
                <w:rFonts w:ascii="Corbel" w:hAnsi="Corbel" w:cs="Tahoma"/>
                <w:b/>
                <w:color w:val="000000"/>
                <w:sz w:val="24"/>
                <w:szCs w:val="24"/>
              </w:rPr>
            </w:pPr>
            <w:r w:rsidRPr="00670A9A">
              <w:rPr>
                <w:rFonts w:ascii="Corbel" w:hAnsi="Corbel" w:cs="Tahoma"/>
                <w:color w:val="000000"/>
                <w:sz w:val="24"/>
                <w:szCs w:val="24"/>
              </w:rPr>
              <w:t xml:space="preserve">Student/ka </w:t>
            </w:r>
            <w:r w:rsidR="00246A9E" w:rsidRPr="00670A9A">
              <w:rPr>
                <w:rFonts w:ascii="Corbel" w:hAnsi="Corbel" w:cs="Tahoma"/>
                <w:color w:val="000000"/>
                <w:sz w:val="24"/>
                <w:szCs w:val="24"/>
              </w:rPr>
              <w:t>uczestniczy w życiu kulturalnym, korzystając z różnych mediów i różnych jego form</w:t>
            </w:r>
            <w:r w:rsidR="008B433B" w:rsidRPr="00670A9A">
              <w:rPr>
                <w:rFonts w:ascii="Corbel" w:hAnsi="Corbel" w:cs="Tahoma"/>
                <w:color w:val="000000"/>
                <w:sz w:val="24"/>
                <w:szCs w:val="24"/>
              </w:rPr>
              <w:t>.</w:t>
            </w:r>
          </w:p>
          <w:p w14:paraId="15F34326" w14:textId="77777777" w:rsidR="00C27158" w:rsidRPr="00670A9A" w:rsidRDefault="00246A9E" w:rsidP="003D0332">
            <w:pPr>
              <w:spacing w:after="0" w:line="240" w:lineRule="auto"/>
              <w:contextualSpacing/>
              <w:rPr>
                <w:rFonts w:ascii="Corbel" w:hAnsi="Corbel" w:cs="Tahoma"/>
                <w:color w:val="000000"/>
                <w:sz w:val="24"/>
                <w:szCs w:val="24"/>
              </w:rPr>
            </w:pPr>
            <w:r w:rsidRPr="00670A9A">
              <w:rPr>
                <w:rFonts w:ascii="Corbel" w:hAnsi="Corbel" w:cs="Tahoma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31" w:type="dxa"/>
          </w:tcPr>
          <w:p w14:paraId="3063D649" w14:textId="447B9344" w:rsidR="00C27158" w:rsidRPr="00670A9A" w:rsidRDefault="00456E85" w:rsidP="00040DE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670A9A">
              <w:rPr>
                <w:rFonts w:ascii="Corbel" w:hAnsi="Corbel"/>
                <w:b w:val="0"/>
                <w:bCs/>
                <w:szCs w:val="24"/>
              </w:rPr>
              <w:t>K_K0</w:t>
            </w:r>
            <w:r w:rsidR="00B709CF">
              <w:rPr>
                <w:rFonts w:ascii="Corbel" w:hAnsi="Corbel"/>
                <w:b w:val="0"/>
                <w:bCs/>
                <w:szCs w:val="24"/>
              </w:rPr>
              <w:t>1</w:t>
            </w:r>
          </w:p>
        </w:tc>
      </w:tr>
    </w:tbl>
    <w:p w14:paraId="54C089C3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71DBCC" w14:textId="77777777" w:rsidR="00EA7F45" w:rsidRPr="00670A9A" w:rsidRDefault="00EA7F4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0A243C" w14:textId="77777777" w:rsidR="0085747A" w:rsidRPr="00670A9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70A9A">
        <w:rPr>
          <w:rFonts w:ascii="Corbel" w:hAnsi="Corbel"/>
          <w:b/>
          <w:sz w:val="24"/>
          <w:szCs w:val="24"/>
        </w:rPr>
        <w:t>3.3</w:t>
      </w:r>
      <w:r w:rsidR="001D7B54" w:rsidRPr="00670A9A">
        <w:rPr>
          <w:rFonts w:ascii="Corbel" w:hAnsi="Corbel"/>
          <w:b/>
          <w:sz w:val="24"/>
          <w:szCs w:val="24"/>
        </w:rPr>
        <w:t xml:space="preserve"> </w:t>
      </w:r>
      <w:r w:rsidR="0085747A" w:rsidRPr="00670A9A">
        <w:rPr>
          <w:rFonts w:ascii="Corbel" w:hAnsi="Corbel"/>
          <w:b/>
          <w:sz w:val="24"/>
          <w:szCs w:val="24"/>
        </w:rPr>
        <w:t>T</w:t>
      </w:r>
      <w:r w:rsidR="001D7B54" w:rsidRPr="00670A9A">
        <w:rPr>
          <w:rFonts w:ascii="Corbel" w:hAnsi="Corbel"/>
          <w:b/>
          <w:sz w:val="24"/>
          <w:szCs w:val="24"/>
        </w:rPr>
        <w:t xml:space="preserve">reści programowe </w:t>
      </w:r>
      <w:r w:rsidR="001D7B54" w:rsidRPr="00670A9A">
        <w:rPr>
          <w:rFonts w:ascii="Corbel" w:hAnsi="Corbel"/>
          <w:sz w:val="24"/>
          <w:szCs w:val="24"/>
        </w:rPr>
        <w:t>(</w:t>
      </w:r>
      <w:r w:rsidR="001D7B54" w:rsidRPr="00670A9A">
        <w:rPr>
          <w:rFonts w:ascii="Corbel" w:hAnsi="Corbel"/>
          <w:i/>
          <w:sz w:val="24"/>
          <w:szCs w:val="24"/>
        </w:rPr>
        <w:t>wypełnia koordynator)</w:t>
      </w:r>
    </w:p>
    <w:p w14:paraId="401CE6D7" w14:textId="77777777" w:rsidR="0085747A" w:rsidRPr="00670A9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70A9A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14:paraId="2FD0A62A" w14:textId="77777777" w:rsidR="00675843" w:rsidRPr="00670A9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70A9A" w14:paraId="371A20CF" w14:textId="77777777" w:rsidTr="00862129">
        <w:tc>
          <w:tcPr>
            <w:tcW w:w="9639" w:type="dxa"/>
            <w:shd w:val="clear" w:color="auto" w:fill="D9D9D9"/>
          </w:tcPr>
          <w:p w14:paraId="72836DD9" w14:textId="77777777" w:rsidR="0085747A" w:rsidRPr="00670A9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70A9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670A9A" w14:paraId="676714E5" w14:textId="77777777" w:rsidTr="00923D7D">
        <w:tc>
          <w:tcPr>
            <w:tcW w:w="9639" w:type="dxa"/>
          </w:tcPr>
          <w:p w14:paraId="00696C29" w14:textId="77777777" w:rsidR="0085747A" w:rsidRPr="00670A9A" w:rsidRDefault="00B94A1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i/>
                <w:sz w:val="24"/>
                <w:szCs w:val="24"/>
              </w:rPr>
            </w:pPr>
            <w:r w:rsidRPr="00670A9A">
              <w:rPr>
                <w:rFonts w:ascii="Corbel" w:hAnsi="Corbel"/>
                <w:i/>
                <w:sz w:val="24"/>
                <w:szCs w:val="24"/>
              </w:rPr>
              <w:t>Nie dotyczy</w:t>
            </w:r>
          </w:p>
        </w:tc>
      </w:tr>
    </w:tbl>
    <w:p w14:paraId="78997147" w14:textId="77777777" w:rsidR="0085747A" w:rsidRPr="00670A9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19BA216" w14:textId="77777777" w:rsidR="0085747A" w:rsidRPr="00670A9A" w:rsidRDefault="0085747A" w:rsidP="00EA540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70A9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70A9A">
        <w:rPr>
          <w:rFonts w:ascii="Corbel" w:hAnsi="Corbel"/>
          <w:sz w:val="24"/>
          <w:szCs w:val="24"/>
        </w:rPr>
        <w:t xml:space="preserve">, </w:t>
      </w:r>
      <w:r w:rsidRPr="00670A9A">
        <w:rPr>
          <w:rFonts w:ascii="Corbel" w:hAnsi="Corbel"/>
          <w:sz w:val="24"/>
          <w:szCs w:val="24"/>
        </w:rPr>
        <w:t xml:space="preserve">zajęć praktycznych </w:t>
      </w:r>
    </w:p>
    <w:p w14:paraId="3AA5F20C" w14:textId="77777777" w:rsidR="000823F3" w:rsidRPr="00670A9A" w:rsidRDefault="000823F3" w:rsidP="00F40A86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823F3" w:rsidRPr="00670A9A" w14:paraId="3659903B" w14:textId="77777777" w:rsidTr="00EA540B">
        <w:tc>
          <w:tcPr>
            <w:tcW w:w="9520" w:type="dxa"/>
            <w:shd w:val="clear" w:color="auto" w:fill="D9D9D9"/>
          </w:tcPr>
          <w:p w14:paraId="0B4377DA" w14:textId="77777777" w:rsidR="000823F3" w:rsidRPr="00670A9A" w:rsidRDefault="000823F3" w:rsidP="000823F3">
            <w:pPr>
              <w:pStyle w:val="Akapitzlist"/>
              <w:spacing w:after="0" w:line="240" w:lineRule="auto"/>
              <w:ind w:left="34" w:firstLine="250"/>
              <w:rPr>
                <w:rFonts w:ascii="Corbel" w:hAnsi="Corbel"/>
                <w:sz w:val="24"/>
                <w:szCs w:val="24"/>
              </w:rPr>
            </w:pPr>
            <w:r w:rsidRPr="00670A9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823F3" w:rsidRPr="00670A9A" w14:paraId="654E12B2" w14:textId="77777777" w:rsidTr="00EA540B">
        <w:tc>
          <w:tcPr>
            <w:tcW w:w="9520" w:type="dxa"/>
          </w:tcPr>
          <w:p w14:paraId="24FEFD74" w14:textId="77777777" w:rsidR="000823F3" w:rsidRPr="00EA7F45" w:rsidRDefault="00456E85" w:rsidP="00EA7F45">
            <w:pPr>
              <w:pStyle w:val="Akapitzlist"/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contextualSpacing w:val="0"/>
              <w:rPr>
                <w:rFonts w:ascii="Corbel" w:eastAsia="Times New Roman" w:hAnsi="Corbel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70A9A">
              <w:rPr>
                <w:rFonts w:ascii="Corbel" w:eastAsia="Times New Roman" w:hAnsi="Corbel" w:cstheme="minorHAnsi"/>
                <w:b/>
                <w:bCs/>
                <w:color w:val="000000"/>
                <w:sz w:val="24"/>
                <w:szCs w:val="24"/>
                <w:lang w:eastAsia="pl-PL"/>
              </w:rPr>
              <w:t>Definicja komparatystyki i jej historyczna zmienność.</w:t>
            </w:r>
          </w:p>
        </w:tc>
      </w:tr>
      <w:tr w:rsidR="000823F3" w:rsidRPr="00670A9A" w14:paraId="74A4F7A0" w14:textId="77777777" w:rsidTr="00EA540B">
        <w:tc>
          <w:tcPr>
            <w:tcW w:w="9520" w:type="dxa"/>
          </w:tcPr>
          <w:p w14:paraId="7F302268" w14:textId="77777777" w:rsidR="000823F3" w:rsidRPr="00EA7F45" w:rsidRDefault="00456E85" w:rsidP="00EA7F45">
            <w:pPr>
              <w:pStyle w:val="Akapitzlist"/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contextualSpacing w:val="0"/>
              <w:rPr>
                <w:rFonts w:ascii="Corbel" w:eastAsia="Times New Roman" w:hAnsi="Corbel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70A9A">
              <w:rPr>
                <w:rFonts w:ascii="Corbel" w:eastAsia="Times New Roman" w:hAnsi="Corbel" w:cstheme="minorHAnsi"/>
                <w:b/>
                <w:bCs/>
                <w:color w:val="000000"/>
                <w:sz w:val="24"/>
                <w:szCs w:val="24"/>
                <w:lang w:eastAsia="pl-PL"/>
              </w:rPr>
              <w:t>Krótki przegląd najważniejszych tendencji w komparatystyce po II wojnie światowej.</w:t>
            </w:r>
          </w:p>
        </w:tc>
      </w:tr>
      <w:tr w:rsidR="000823F3" w:rsidRPr="00670A9A" w14:paraId="19971687" w14:textId="77777777" w:rsidTr="00EA540B">
        <w:tc>
          <w:tcPr>
            <w:tcW w:w="9520" w:type="dxa"/>
          </w:tcPr>
          <w:p w14:paraId="77BC9B19" w14:textId="77777777" w:rsidR="000823F3" w:rsidRPr="00EA7F45" w:rsidRDefault="00456E85" w:rsidP="00EA7F45">
            <w:pPr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rPr>
                <w:rFonts w:ascii="Corbel" w:eastAsia="Times New Roman" w:hAnsi="Corbel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670A9A">
              <w:rPr>
                <w:rFonts w:ascii="Corbel" w:eastAsia="Times New Roman" w:hAnsi="Corbel" w:cstheme="minorHAnsi"/>
                <w:b/>
                <w:bCs/>
                <w:color w:val="000000"/>
                <w:sz w:val="24"/>
                <w:szCs w:val="24"/>
                <w:lang w:eastAsia="pl-PL"/>
              </w:rPr>
              <w:t xml:space="preserve">Problematyka współczesnej komparatystyki w obliczu zmian kulturowych i metod badania literatury oraz kultury. </w:t>
            </w:r>
            <w:r w:rsidRPr="00670A9A">
              <w:rPr>
                <w:rFonts w:ascii="Corbel" w:eastAsia="Times New Roman" w:hAnsi="Corbel" w:cstheme="minorHAnsi"/>
                <w:bCs/>
                <w:color w:val="000000"/>
                <w:sz w:val="24"/>
                <w:szCs w:val="24"/>
                <w:lang w:eastAsia="pl-PL"/>
              </w:rPr>
              <w:t xml:space="preserve">Współczesne specjalizacje komparatystyczne: komparatystyka literacka, kulturowa, cywilizacyjna, dyskursów, </w:t>
            </w:r>
            <w:proofErr w:type="spellStart"/>
            <w:r w:rsidRPr="00670A9A">
              <w:rPr>
                <w:rFonts w:ascii="Corbel" w:eastAsia="Times New Roman" w:hAnsi="Corbel" w:cstheme="minorHAnsi"/>
                <w:bCs/>
                <w:color w:val="000000"/>
                <w:sz w:val="24"/>
                <w:szCs w:val="24"/>
                <w:lang w:eastAsia="pl-PL"/>
              </w:rPr>
              <w:t>interartystyczna</w:t>
            </w:r>
            <w:proofErr w:type="spellEnd"/>
            <w:r w:rsidRPr="00670A9A">
              <w:rPr>
                <w:rFonts w:ascii="Corbel" w:eastAsia="Times New Roman" w:hAnsi="Corbel" w:cstheme="minorHAnsi"/>
                <w:bCs/>
                <w:color w:val="000000"/>
                <w:sz w:val="24"/>
                <w:szCs w:val="24"/>
                <w:lang w:eastAsia="pl-PL"/>
              </w:rPr>
              <w:t xml:space="preserve">, intermedialna, </w:t>
            </w:r>
            <w:proofErr w:type="spellStart"/>
            <w:r w:rsidRPr="00670A9A">
              <w:rPr>
                <w:rFonts w:ascii="Corbel" w:eastAsia="Times New Roman" w:hAnsi="Corbel" w:cstheme="minorHAnsi"/>
                <w:bCs/>
                <w:color w:val="000000"/>
                <w:sz w:val="24"/>
                <w:szCs w:val="24"/>
                <w:lang w:eastAsia="pl-PL"/>
              </w:rPr>
              <w:t>translatologiczna</w:t>
            </w:r>
            <w:proofErr w:type="spellEnd"/>
            <w:r w:rsidRPr="00670A9A">
              <w:rPr>
                <w:rFonts w:ascii="Corbel" w:eastAsia="Times New Roman" w:hAnsi="Corbel" w:cstheme="minorHAnsi"/>
                <w:bCs/>
                <w:color w:val="000000"/>
                <w:sz w:val="24"/>
                <w:szCs w:val="24"/>
                <w:lang w:eastAsia="pl-PL"/>
              </w:rPr>
              <w:t xml:space="preserve"> i historyczna. Możliwości badań komparatystycznych w odniesieniu do literatury polskiej.</w:t>
            </w:r>
          </w:p>
        </w:tc>
      </w:tr>
      <w:tr w:rsidR="000823F3" w:rsidRPr="00670A9A" w14:paraId="6D6F3216" w14:textId="77777777" w:rsidTr="00EA540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80A0A" w14:textId="77777777" w:rsidR="00456E85" w:rsidRPr="00670A9A" w:rsidRDefault="00456E85" w:rsidP="00EA7F45">
            <w:pPr>
              <w:pStyle w:val="Akapitzlist"/>
              <w:numPr>
                <w:ilvl w:val="0"/>
                <w:numId w:val="30"/>
              </w:numPr>
              <w:spacing w:after="0" w:line="240" w:lineRule="auto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670A9A">
              <w:rPr>
                <w:rFonts w:ascii="Corbel" w:hAnsi="Corbel"/>
                <w:b/>
                <w:sz w:val="24"/>
                <w:szCs w:val="24"/>
              </w:rPr>
              <w:t>Dzieło literackie w kontekście kulturowym</w:t>
            </w:r>
            <w:r w:rsidRPr="00670A9A">
              <w:rPr>
                <w:rFonts w:ascii="Corbel" w:hAnsi="Corbel"/>
                <w:sz w:val="24"/>
                <w:szCs w:val="24"/>
              </w:rPr>
              <w:t>. Kulturowe uwarunkowania poznania humanistycznego. Koncepcja dzieła otwartego (M. Bachtin, U. Eco).</w:t>
            </w:r>
          </w:p>
          <w:p w14:paraId="6AB60908" w14:textId="77777777" w:rsidR="00456E85" w:rsidRPr="00670A9A" w:rsidRDefault="00456E85" w:rsidP="00EA7F45">
            <w:pPr>
              <w:pStyle w:val="Akapitzlist"/>
              <w:spacing w:after="0" w:line="240" w:lineRule="auto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670A9A">
              <w:rPr>
                <w:rFonts w:ascii="Corbel" w:hAnsi="Corbel"/>
                <w:sz w:val="24"/>
                <w:szCs w:val="24"/>
              </w:rPr>
              <w:t>Dzieło literackie jako specyficzne narzędzie i medium poznawcze.</w:t>
            </w:r>
          </w:p>
          <w:p w14:paraId="64856B38" w14:textId="77777777" w:rsidR="000823F3" w:rsidRPr="00EA7F45" w:rsidRDefault="00456E85" w:rsidP="00EA7F45">
            <w:pPr>
              <w:pStyle w:val="Akapitzlist"/>
              <w:spacing w:after="0" w:line="240" w:lineRule="auto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670A9A">
              <w:rPr>
                <w:rFonts w:ascii="Corbel" w:hAnsi="Corbel"/>
                <w:sz w:val="24"/>
                <w:szCs w:val="24"/>
              </w:rPr>
              <w:t>Pogłębione czytanie tekstu literackiego a problem kompetencji odbiorcy „zaangażowanego”.</w:t>
            </w:r>
            <w:r w:rsidR="00EA7F45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670A9A">
              <w:rPr>
                <w:rFonts w:ascii="Corbel" w:hAnsi="Corbel"/>
                <w:sz w:val="24"/>
                <w:szCs w:val="24"/>
              </w:rPr>
              <w:t>Intertekstualność</w:t>
            </w:r>
            <w:proofErr w:type="spellEnd"/>
            <w:r w:rsidRPr="00670A9A">
              <w:rPr>
                <w:rFonts w:ascii="Corbel" w:hAnsi="Corbel"/>
                <w:sz w:val="24"/>
                <w:szCs w:val="24"/>
              </w:rPr>
              <w:t>. Wielokulturowość. Kulturowa teoria literatury.</w:t>
            </w:r>
          </w:p>
        </w:tc>
      </w:tr>
      <w:tr w:rsidR="000823F3" w:rsidRPr="00670A9A" w14:paraId="2A6C9159" w14:textId="77777777" w:rsidTr="00EA540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161AA" w14:textId="77777777" w:rsidR="000823F3" w:rsidRPr="00EA7F45" w:rsidRDefault="00456E85" w:rsidP="00EA7F45">
            <w:pPr>
              <w:pStyle w:val="Akapitzlist"/>
              <w:numPr>
                <w:ilvl w:val="0"/>
                <w:numId w:val="30"/>
              </w:numPr>
              <w:spacing w:after="0" w:line="240" w:lineRule="auto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670A9A">
              <w:rPr>
                <w:rFonts w:ascii="Corbel" w:hAnsi="Corbel"/>
                <w:b/>
                <w:sz w:val="24"/>
                <w:szCs w:val="24"/>
              </w:rPr>
              <w:t>Podstawowe pojęcia i zagadnienia komparatystycznej teorii literatury i poetyki</w:t>
            </w:r>
            <w:r w:rsidRPr="00670A9A">
              <w:rPr>
                <w:rFonts w:ascii="Corbel" w:hAnsi="Corbel"/>
                <w:sz w:val="24"/>
                <w:szCs w:val="24"/>
              </w:rPr>
              <w:t xml:space="preserve"> (interakcja, transfer, asymilacja, hybrydyzacja, wymiana, transpozycja).</w:t>
            </w:r>
          </w:p>
        </w:tc>
      </w:tr>
      <w:tr w:rsidR="000823F3" w:rsidRPr="00670A9A" w14:paraId="79BA2CE8" w14:textId="77777777" w:rsidTr="00EA540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0CDF6" w14:textId="77777777" w:rsidR="000823F3" w:rsidRPr="00670A9A" w:rsidRDefault="00456E85" w:rsidP="00EA7F45">
            <w:pPr>
              <w:pStyle w:val="Akapitzlist"/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contextualSpacing w:val="0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670A9A">
              <w:rPr>
                <w:rFonts w:ascii="Corbel" w:eastAsia="Times New Roman" w:hAnsi="Corbel"/>
                <w:b/>
                <w:color w:val="000000"/>
                <w:sz w:val="24"/>
                <w:szCs w:val="24"/>
                <w:lang w:eastAsia="pl-PL"/>
              </w:rPr>
              <w:t>Relacje między odmiennymi typami dyskursów</w:t>
            </w:r>
            <w:r w:rsidRPr="00670A9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: literaturą a nauką, literaturą a filozofią, literaturą a religią.</w:t>
            </w:r>
          </w:p>
        </w:tc>
      </w:tr>
      <w:tr w:rsidR="000823F3" w:rsidRPr="00670A9A" w14:paraId="74F92F74" w14:textId="77777777" w:rsidTr="00EA540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9B89D" w14:textId="77777777" w:rsidR="00456E85" w:rsidRPr="00670A9A" w:rsidRDefault="00456E85" w:rsidP="00EA7F45">
            <w:pPr>
              <w:pStyle w:val="Akapitzlist"/>
              <w:numPr>
                <w:ilvl w:val="0"/>
                <w:numId w:val="30"/>
              </w:numPr>
              <w:spacing w:after="0" w:line="240" w:lineRule="auto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670A9A">
              <w:rPr>
                <w:rFonts w:ascii="Corbel" w:hAnsi="Corbel"/>
                <w:b/>
                <w:sz w:val="24"/>
                <w:szCs w:val="24"/>
              </w:rPr>
              <w:t>Literatura a inne sztuki – oświetlanie się sztuk</w:t>
            </w:r>
            <w:r w:rsidRPr="00670A9A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6B0C5472" w14:textId="77777777" w:rsidR="00456E85" w:rsidRPr="00670A9A" w:rsidRDefault="00EA540B" w:rsidP="00EA7F4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70A9A">
              <w:rPr>
                <w:rFonts w:ascii="Corbel" w:hAnsi="Corbel"/>
                <w:sz w:val="24"/>
                <w:szCs w:val="24"/>
              </w:rPr>
              <w:t xml:space="preserve">- </w:t>
            </w:r>
            <w:r w:rsidR="00456E85" w:rsidRPr="00670A9A">
              <w:rPr>
                <w:rFonts w:ascii="Corbel" w:hAnsi="Corbel"/>
                <w:sz w:val="24"/>
                <w:szCs w:val="24"/>
              </w:rPr>
              <w:t xml:space="preserve">Związki z malarstwem (fragmenty </w:t>
            </w:r>
            <w:r w:rsidR="00456E85" w:rsidRPr="00670A9A">
              <w:rPr>
                <w:rFonts w:ascii="Corbel" w:hAnsi="Corbel"/>
                <w:i/>
                <w:sz w:val="24"/>
                <w:szCs w:val="24"/>
              </w:rPr>
              <w:t>Króla-Ducha</w:t>
            </w:r>
            <w:r w:rsidR="00456E85" w:rsidRPr="00670A9A">
              <w:rPr>
                <w:rFonts w:ascii="Corbel" w:hAnsi="Corbel"/>
                <w:sz w:val="24"/>
                <w:szCs w:val="24"/>
              </w:rPr>
              <w:t xml:space="preserve"> J. Słowackiego a malarstwo W. Turnera i W. Blake’a).</w:t>
            </w:r>
          </w:p>
          <w:p w14:paraId="53108B87" w14:textId="77777777" w:rsidR="00456E85" w:rsidRPr="00670A9A" w:rsidRDefault="00EA540B" w:rsidP="00EA7F4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70A9A">
              <w:rPr>
                <w:rFonts w:ascii="Corbel" w:hAnsi="Corbel"/>
                <w:sz w:val="24"/>
                <w:szCs w:val="24"/>
              </w:rPr>
              <w:t xml:space="preserve">- </w:t>
            </w:r>
            <w:r w:rsidR="00456E85" w:rsidRPr="00670A9A">
              <w:rPr>
                <w:rFonts w:ascii="Corbel" w:hAnsi="Corbel"/>
                <w:sz w:val="24"/>
                <w:szCs w:val="24"/>
              </w:rPr>
              <w:t xml:space="preserve">Związki z muzyką (fugi muzyczne i literackie: J.S. Bach </w:t>
            </w:r>
            <w:r w:rsidR="00456E85" w:rsidRPr="00670A9A">
              <w:rPr>
                <w:rFonts w:ascii="Corbel" w:hAnsi="Corbel"/>
                <w:i/>
                <w:sz w:val="24"/>
                <w:szCs w:val="24"/>
              </w:rPr>
              <w:t>Toccata i fuga d-mol</w:t>
            </w:r>
            <w:r w:rsidR="00456E85" w:rsidRPr="00670A9A">
              <w:rPr>
                <w:rFonts w:ascii="Corbel" w:hAnsi="Corbel"/>
                <w:sz w:val="24"/>
                <w:szCs w:val="24"/>
              </w:rPr>
              <w:t xml:space="preserve"> – S. Grochowiak, </w:t>
            </w:r>
            <w:r w:rsidR="00456E85" w:rsidRPr="00670A9A">
              <w:rPr>
                <w:rFonts w:ascii="Corbel" w:hAnsi="Corbel"/>
                <w:i/>
                <w:sz w:val="24"/>
                <w:szCs w:val="24"/>
              </w:rPr>
              <w:t>Fuga</w:t>
            </w:r>
            <w:r w:rsidR="00456E85" w:rsidRPr="00670A9A">
              <w:rPr>
                <w:rFonts w:ascii="Corbel" w:hAnsi="Corbel"/>
                <w:sz w:val="24"/>
                <w:szCs w:val="24"/>
              </w:rPr>
              <w:t xml:space="preserve">, R. Wojaczek </w:t>
            </w:r>
            <w:r w:rsidR="00456E85" w:rsidRPr="00670A9A">
              <w:rPr>
                <w:rFonts w:ascii="Corbel" w:hAnsi="Corbel"/>
                <w:i/>
                <w:sz w:val="24"/>
                <w:szCs w:val="24"/>
              </w:rPr>
              <w:t>Fuga,</w:t>
            </w:r>
            <w:r w:rsidR="00456E85" w:rsidRPr="00670A9A">
              <w:rPr>
                <w:rFonts w:ascii="Corbel" w:hAnsi="Corbel"/>
                <w:sz w:val="24"/>
                <w:szCs w:val="24"/>
              </w:rPr>
              <w:t xml:space="preserve"> K.I. Gałczyński </w:t>
            </w:r>
            <w:r w:rsidR="00456E85" w:rsidRPr="00670A9A">
              <w:rPr>
                <w:rFonts w:ascii="Corbel" w:hAnsi="Corbel"/>
                <w:i/>
                <w:sz w:val="24"/>
                <w:szCs w:val="24"/>
              </w:rPr>
              <w:t>Mała fuga</w:t>
            </w:r>
            <w:r w:rsidR="00456E85" w:rsidRPr="00670A9A">
              <w:rPr>
                <w:rFonts w:ascii="Corbel" w:hAnsi="Corbel"/>
                <w:sz w:val="24"/>
                <w:szCs w:val="24"/>
              </w:rPr>
              <w:t>).</w:t>
            </w:r>
          </w:p>
          <w:p w14:paraId="3CC5AC76" w14:textId="77777777" w:rsidR="00EA540B" w:rsidRPr="00670A9A" w:rsidRDefault="00EA540B" w:rsidP="00EA7F4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70A9A">
              <w:rPr>
                <w:rFonts w:ascii="Corbel" w:hAnsi="Corbel"/>
                <w:sz w:val="24"/>
                <w:szCs w:val="24"/>
              </w:rPr>
              <w:t xml:space="preserve">- </w:t>
            </w:r>
            <w:r w:rsidR="00456E85" w:rsidRPr="00670A9A">
              <w:rPr>
                <w:rFonts w:ascii="Corbel" w:hAnsi="Corbel"/>
                <w:sz w:val="24"/>
                <w:szCs w:val="24"/>
              </w:rPr>
              <w:t>Związki z teatrem (przekład wybranego dramatu J. Słowackiego na scenę).</w:t>
            </w:r>
          </w:p>
          <w:p w14:paraId="0675EC5C" w14:textId="77777777" w:rsidR="00EA540B" w:rsidRPr="00670A9A" w:rsidRDefault="00EA540B" w:rsidP="00EA7F4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70A9A">
              <w:rPr>
                <w:rFonts w:ascii="Corbel" w:hAnsi="Corbel"/>
                <w:sz w:val="24"/>
                <w:szCs w:val="24"/>
              </w:rPr>
              <w:t xml:space="preserve">- </w:t>
            </w:r>
            <w:r w:rsidR="00456E85" w:rsidRPr="00670A9A">
              <w:rPr>
                <w:rFonts w:ascii="Corbel" w:hAnsi="Corbel"/>
                <w:sz w:val="24"/>
                <w:szCs w:val="24"/>
              </w:rPr>
              <w:t>Związki z filmem (adaptacja filmowa i telewizyjna wybranej polskiej powieści).</w:t>
            </w:r>
          </w:p>
        </w:tc>
      </w:tr>
      <w:tr w:rsidR="000823F3" w:rsidRPr="00670A9A" w14:paraId="5775E93C" w14:textId="77777777" w:rsidTr="00EA540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E7186" w14:textId="77777777" w:rsidR="000823F3" w:rsidRPr="00670A9A" w:rsidRDefault="00EA540B" w:rsidP="00EA7F45">
            <w:pPr>
              <w:pStyle w:val="Akapitzlist"/>
              <w:numPr>
                <w:ilvl w:val="0"/>
                <w:numId w:val="30"/>
              </w:numPr>
              <w:spacing w:after="0" w:line="240" w:lineRule="auto"/>
              <w:contextualSpacing w:val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670A9A">
              <w:rPr>
                <w:rFonts w:ascii="Corbel" w:hAnsi="Corbel"/>
                <w:b/>
                <w:sz w:val="24"/>
                <w:szCs w:val="24"/>
              </w:rPr>
              <w:t xml:space="preserve">Kategoria: literatura regionalna, narodowa, powszechna – ich wzajemne relacje. Koncepcja </w:t>
            </w:r>
            <w:proofErr w:type="spellStart"/>
            <w:r w:rsidRPr="00670A9A">
              <w:rPr>
                <w:rFonts w:ascii="Corbel" w:hAnsi="Corbel"/>
                <w:b/>
                <w:i/>
                <w:sz w:val="24"/>
                <w:szCs w:val="24"/>
              </w:rPr>
              <w:t>Weltliteratur</w:t>
            </w:r>
            <w:proofErr w:type="spellEnd"/>
            <w:r w:rsidRPr="00670A9A">
              <w:rPr>
                <w:rFonts w:ascii="Corbel" w:hAnsi="Corbel"/>
                <w:b/>
                <w:sz w:val="24"/>
                <w:szCs w:val="24"/>
              </w:rPr>
              <w:t xml:space="preserve"> oraz </w:t>
            </w:r>
            <w:proofErr w:type="spellStart"/>
            <w:r w:rsidRPr="00670A9A">
              <w:rPr>
                <w:rFonts w:ascii="Corbel" w:hAnsi="Corbel"/>
                <w:b/>
                <w:i/>
                <w:sz w:val="24"/>
                <w:szCs w:val="24"/>
              </w:rPr>
              <w:t>Littérature</w:t>
            </w:r>
            <w:proofErr w:type="spellEnd"/>
            <w:r w:rsidRPr="00670A9A">
              <w:rPr>
                <w:rFonts w:ascii="Corbel" w:hAnsi="Corbel"/>
                <w:b/>
                <w:i/>
                <w:sz w:val="24"/>
                <w:szCs w:val="24"/>
              </w:rPr>
              <w:t> </w:t>
            </w:r>
            <w:proofErr w:type="spellStart"/>
            <w:r w:rsidRPr="00670A9A">
              <w:rPr>
                <w:rFonts w:ascii="Corbel" w:hAnsi="Corbel"/>
                <w:b/>
                <w:i/>
                <w:sz w:val="24"/>
                <w:szCs w:val="24"/>
              </w:rPr>
              <w:t>générale</w:t>
            </w:r>
            <w:proofErr w:type="spellEnd"/>
            <w:r w:rsidRPr="00670A9A">
              <w:rPr>
                <w:rFonts w:ascii="Corbel" w:hAnsi="Corbel"/>
                <w:b/>
                <w:sz w:val="24"/>
                <w:szCs w:val="24"/>
              </w:rPr>
              <w:t>.</w:t>
            </w:r>
          </w:p>
        </w:tc>
      </w:tr>
      <w:tr w:rsidR="000823F3" w:rsidRPr="00670A9A" w14:paraId="6B06828B" w14:textId="77777777" w:rsidTr="00EA540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18E8B" w14:textId="77777777" w:rsidR="00EA540B" w:rsidRPr="00670A9A" w:rsidRDefault="00EA540B" w:rsidP="00EA7F45">
            <w:pPr>
              <w:pStyle w:val="Akapitzlist"/>
              <w:numPr>
                <w:ilvl w:val="0"/>
                <w:numId w:val="30"/>
              </w:numPr>
              <w:spacing w:after="0" w:line="240" w:lineRule="auto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670A9A">
              <w:rPr>
                <w:rFonts w:ascii="Corbel" w:hAnsi="Corbel"/>
                <w:b/>
                <w:sz w:val="24"/>
                <w:szCs w:val="24"/>
              </w:rPr>
              <w:t>Relacje literatury polskiej i innych literatur narodowych</w:t>
            </w:r>
            <w:r w:rsidRPr="00670A9A">
              <w:rPr>
                <w:rFonts w:ascii="Corbel" w:hAnsi="Corbel"/>
                <w:sz w:val="24"/>
                <w:szCs w:val="24"/>
              </w:rPr>
              <w:t xml:space="preserve"> – kontakty, wpływy obustronne. Jednakowe kryteria dla wszystkich literatur – komparatystyczna lektura literatury polskiego narodu, osadzonego w realiach środkowoeuropejskich.</w:t>
            </w:r>
          </w:p>
          <w:p w14:paraId="42464BFA" w14:textId="77777777" w:rsidR="00EA540B" w:rsidRPr="00670A9A" w:rsidRDefault="00EA540B" w:rsidP="00EA7F4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70A9A">
              <w:rPr>
                <w:rFonts w:ascii="Corbel" w:hAnsi="Corbel"/>
                <w:sz w:val="24"/>
                <w:szCs w:val="24"/>
              </w:rPr>
              <w:t>- Związki literackie polsko-francuskie (</w:t>
            </w:r>
            <w:r w:rsidRPr="00670A9A">
              <w:rPr>
                <w:rFonts w:ascii="Corbel" w:hAnsi="Corbel"/>
                <w:i/>
                <w:sz w:val="24"/>
                <w:szCs w:val="24"/>
              </w:rPr>
              <w:t>Księgi narodu i pielgrzymstwa polskiego</w:t>
            </w:r>
            <w:r w:rsidRPr="00670A9A">
              <w:rPr>
                <w:rFonts w:ascii="Corbel" w:hAnsi="Corbel"/>
                <w:sz w:val="24"/>
                <w:szCs w:val="24"/>
              </w:rPr>
              <w:t xml:space="preserve"> A. Mickiewicza wobec </w:t>
            </w:r>
            <w:proofErr w:type="spellStart"/>
            <w:r w:rsidRPr="00670A9A">
              <w:rPr>
                <w:rFonts w:ascii="Corbel" w:hAnsi="Corbel"/>
                <w:i/>
                <w:sz w:val="24"/>
                <w:szCs w:val="24"/>
              </w:rPr>
              <w:t>Les</w:t>
            </w:r>
            <w:proofErr w:type="spellEnd"/>
            <w:r w:rsidRPr="00670A9A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Pr="00670A9A">
              <w:rPr>
                <w:rFonts w:ascii="Corbel" w:hAnsi="Corbel"/>
                <w:i/>
                <w:sz w:val="24"/>
                <w:szCs w:val="24"/>
              </w:rPr>
              <w:t>paroles</w:t>
            </w:r>
            <w:proofErr w:type="spellEnd"/>
            <w:r w:rsidRPr="00670A9A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Pr="00670A9A">
              <w:rPr>
                <w:rFonts w:ascii="Corbel" w:hAnsi="Corbel"/>
                <w:i/>
                <w:sz w:val="24"/>
                <w:szCs w:val="24"/>
              </w:rPr>
              <w:t>d’un</w:t>
            </w:r>
            <w:proofErr w:type="spellEnd"/>
            <w:r w:rsidRPr="00670A9A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Pr="00670A9A">
              <w:rPr>
                <w:rFonts w:ascii="Corbel" w:hAnsi="Corbel"/>
                <w:i/>
                <w:sz w:val="24"/>
                <w:szCs w:val="24"/>
              </w:rPr>
              <w:t>croyant</w:t>
            </w:r>
            <w:proofErr w:type="spellEnd"/>
            <w:r w:rsidRPr="00670A9A">
              <w:rPr>
                <w:rFonts w:ascii="Corbel" w:hAnsi="Corbel"/>
                <w:sz w:val="24"/>
                <w:szCs w:val="24"/>
              </w:rPr>
              <w:t xml:space="preserve"> H.F.R. </w:t>
            </w:r>
            <w:proofErr w:type="spellStart"/>
            <w:r w:rsidRPr="00670A9A">
              <w:rPr>
                <w:rFonts w:ascii="Corbel" w:hAnsi="Corbel"/>
                <w:sz w:val="24"/>
                <w:szCs w:val="24"/>
              </w:rPr>
              <w:t>Lamennais’go</w:t>
            </w:r>
            <w:proofErr w:type="spellEnd"/>
            <w:r w:rsidRPr="00670A9A">
              <w:rPr>
                <w:rFonts w:ascii="Corbel" w:hAnsi="Corbel"/>
                <w:sz w:val="24"/>
                <w:szCs w:val="24"/>
              </w:rPr>
              <w:t>).</w:t>
            </w:r>
          </w:p>
          <w:p w14:paraId="1DDD9BBA" w14:textId="77777777" w:rsidR="00EA540B" w:rsidRPr="00670A9A" w:rsidRDefault="00EA540B" w:rsidP="00EA7F4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70A9A">
              <w:rPr>
                <w:rFonts w:ascii="Corbel" w:hAnsi="Corbel"/>
                <w:sz w:val="24"/>
                <w:szCs w:val="24"/>
              </w:rPr>
              <w:t xml:space="preserve">- Związki polsko-angielskie </w:t>
            </w:r>
            <w:r w:rsidRPr="00670A9A">
              <w:rPr>
                <w:rFonts w:ascii="Corbel" w:hAnsi="Corbel"/>
                <w:i/>
                <w:sz w:val="24"/>
                <w:szCs w:val="24"/>
              </w:rPr>
              <w:t>(Ostatni</w:t>
            </w:r>
            <w:r w:rsidRPr="00670A9A">
              <w:rPr>
                <w:rFonts w:ascii="Corbel" w:hAnsi="Corbel"/>
                <w:sz w:val="24"/>
                <w:szCs w:val="24"/>
              </w:rPr>
              <w:t xml:space="preserve"> Z. Krasińskiego a </w:t>
            </w:r>
            <w:r w:rsidRPr="00670A9A">
              <w:rPr>
                <w:rFonts w:ascii="Corbel" w:hAnsi="Corbel"/>
                <w:i/>
                <w:sz w:val="24"/>
                <w:szCs w:val="24"/>
              </w:rPr>
              <w:t>Więzień Chillonu</w:t>
            </w:r>
            <w:r w:rsidRPr="00670A9A">
              <w:rPr>
                <w:rFonts w:ascii="Corbel" w:hAnsi="Corbel"/>
                <w:sz w:val="24"/>
                <w:szCs w:val="24"/>
              </w:rPr>
              <w:t xml:space="preserve"> G. Byrona).</w:t>
            </w:r>
          </w:p>
          <w:p w14:paraId="59ABE33E" w14:textId="77777777" w:rsidR="00EA540B" w:rsidRPr="00670A9A" w:rsidRDefault="00EA540B" w:rsidP="00EA7F4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70A9A">
              <w:rPr>
                <w:rFonts w:ascii="Corbel" w:hAnsi="Corbel"/>
                <w:sz w:val="24"/>
                <w:szCs w:val="24"/>
              </w:rPr>
              <w:t>- Związki polsko-niemieckie (</w:t>
            </w:r>
            <w:r w:rsidRPr="00670A9A">
              <w:rPr>
                <w:rFonts w:ascii="Corbel" w:hAnsi="Corbel"/>
                <w:i/>
                <w:sz w:val="24"/>
                <w:szCs w:val="24"/>
              </w:rPr>
              <w:t>Bojownicy</w:t>
            </w:r>
            <w:r w:rsidRPr="00670A9A">
              <w:rPr>
                <w:rFonts w:ascii="Corbel" w:hAnsi="Corbel"/>
                <w:sz w:val="24"/>
                <w:szCs w:val="24"/>
              </w:rPr>
              <w:t xml:space="preserve"> H. Laubego wobec powstania listopadowego).</w:t>
            </w:r>
          </w:p>
          <w:p w14:paraId="3239B5F7" w14:textId="77777777" w:rsidR="000823F3" w:rsidRPr="00670A9A" w:rsidRDefault="00EA540B" w:rsidP="00EA7F4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70A9A">
              <w:rPr>
                <w:rFonts w:ascii="Corbel" w:hAnsi="Corbel"/>
                <w:sz w:val="24"/>
                <w:szCs w:val="24"/>
              </w:rPr>
              <w:t>- Związki polsko-rosyjskie (</w:t>
            </w:r>
            <w:r w:rsidRPr="00670A9A">
              <w:rPr>
                <w:rFonts w:ascii="Corbel" w:hAnsi="Corbel"/>
                <w:i/>
                <w:sz w:val="24"/>
                <w:szCs w:val="24"/>
              </w:rPr>
              <w:t>Pieśń Wajdeloty</w:t>
            </w:r>
            <w:r w:rsidRPr="00670A9A">
              <w:rPr>
                <w:rFonts w:ascii="Corbel" w:hAnsi="Corbel"/>
                <w:sz w:val="24"/>
                <w:szCs w:val="24"/>
              </w:rPr>
              <w:t xml:space="preserve"> z </w:t>
            </w:r>
            <w:r w:rsidRPr="00670A9A">
              <w:rPr>
                <w:rFonts w:ascii="Corbel" w:hAnsi="Corbel"/>
                <w:i/>
                <w:sz w:val="24"/>
                <w:szCs w:val="24"/>
              </w:rPr>
              <w:t>Konrada Wallenroda</w:t>
            </w:r>
            <w:r w:rsidRPr="00670A9A">
              <w:rPr>
                <w:rFonts w:ascii="Corbel" w:hAnsi="Corbel"/>
                <w:sz w:val="24"/>
                <w:szCs w:val="24"/>
              </w:rPr>
              <w:t xml:space="preserve"> A. Mickiewicza oraz </w:t>
            </w:r>
            <w:r w:rsidRPr="00670A9A">
              <w:rPr>
                <w:rFonts w:ascii="Corbel" w:hAnsi="Corbel"/>
                <w:i/>
                <w:sz w:val="24"/>
                <w:szCs w:val="24"/>
              </w:rPr>
              <w:t>Prorok</w:t>
            </w:r>
            <w:r w:rsidRPr="00670A9A">
              <w:rPr>
                <w:rFonts w:ascii="Corbel" w:hAnsi="Corbel"/>
                <w:sz w:val="24"/>
                <w:szCs w:val="24"/>
              </w:rPr>
              <w:t xml:space="preserve"> A. Puszkina – rzecz o misji poety).</w:t>
            </w:r>
          </w:p>
        </w:tc>
      </w:tr>
      <w:tr w:rsidR="000823F3" w:rsidRPr="00670A9A" w14:paraId="4F282466" w14:textId="77777777" w:rsidTr="00EA540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B0913" w14:textId="77777777" w:rsidR="000823F3" w:rsidRPr="00670A9A" w:rsidRDefault="00EA540B" w:rsidP="00EA7F45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488" w:hanging="425"/>
              <w:contextualSpacing w:val="0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proofErr w:type="spellStart"/>
            <w:r w:rsidRPr="00670A9A">
              <w:rPr>
                <w:rFonts w:ascii="Corbel" w:hAnsi="Corbel"/>
                <w:b/>
                <w:sz w:val="24"/>
                <w:szCs w:val="24"/>
              </w:rPr>
              <w:t>Translatologia</w:t>
            </w:r>
            <w:proofErr w:type="spellEnd"/>
            <w:r w:rsidRPr="00670A9A">
              <w:rPr>
                <w:rFonts w:ascii="Corbel" w:hAnsi="Corbel"/>
                <w:b/>
                <w:sz w:val="24"/>
                <w:szCs w:val="24"/>
              </w:rPr>
              <w:t xml:space="preserve"> – teoria przekładu.</w:t>
            </w:r>
            <w:r w:rsidRPr="00670A9A">
              <w:rPr>
                <w:rFonts w:ascii="Corbel" w:hAnsi="Corbel"/>
                <w:sz w:val="24"/>
                <w:szCs w:val="24"/>
              </w:rPr>
              <w:t xml:space="preserve"> Przekład artystyczny a przekład użytkowy. Przekład </w:t>
            </w:r>
            <w:proofErr w:type="spellStart"/>
            <w:r w:rsidRPr="00670A9A">
              <w:rPr>
                <w:rFonts w:ascii="Corbel" w:hAnsi="Corbel"/>
                <w:sz w:val="24"/>
                <w:szCs w:val="24"/>
              </w:rPr>
              <w:t>intersemiotyczny</w:t>
            </w:r>
            <w:proofErr w:type="spellEnd"/>
            <w:r w:rsidRPr="00670A9A">
              <w:rPr>
                <w:rFonts w:ascii="Corbel" w:hAnsi="Corbel"/>
                <w:sz w:val="24"/>
                <w:szCs w:val="24"/>
              </w:rPr>
              <w:t xml:space="preserve"> i jego odmiany. </w:t>
            </w:r>
            <w:hyperlink r:id="rId8" w:anchor="p25" w:history="1">
              <w:r w:rsidRPr="00670A9A">
                <w:rPr>
                  <w:rStyle w:val="Hipercze"/>
                  <w:rFonts w:ascii="Corbel" w:hAnsi="Corbel"/>
                  <w:color w:val="000000" w:themeColor="text1"/>
                  <w:sz w:val="24"/>
                  <w:szCs w:val="24"/>
                  <w:u w:val="none"/>
                </w:rPr>
                <w:t>Czy poezja jest przekładalna? Językowe, tekstowe i kulturowe bariery przekładu.</w:t>
              </w:r>
            </w:hyperlink>
          </w:p>
        </w:tc>
      </w:tr>
      <w:tr w:rsidR="000823F3" w:rsidRPr="00670A9A" w14:paraId="46D0BDC2" w14:textId="77777777" w:rsidTr="00EA540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938B1" w14:textId="77777777" w:rsidR="000823F3" w:rsidRPr="00670A9A" w:rsidRDefault="00EA540B" w:rsidP="00EA7F45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488" w:hanging="425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670A9A">
              <w:rPr>
                <w:rFonts w:ascii="Corbel" w:hAnsi="Corbel"/>
                <w:b/>
                <w:sz w:val="24"/>
                <w:szCs w:val="24"/>
              </w:rPr>
              <w:lastRenderedPageBreak/>
              <w:t>Antropologia literatury</w:t>
            </w:r>
            <w:r w:rsidRPr="00670A9A">
              <w:rPr>
                <w:rFonts w:ascii="Corbel" w:hAnsi="Corbel"/>
                <w:sz w:val="24"/>
                <w:szCs w:val="24"/>
              </w:rPr>
              <w:t xml:space="preserve"> – status dyscypliny, kłopoty terminologiczne. </w:t>
            </w:r>
            <w:r w:rsidRPr="00670A9A">
              <w:rPr>
                <w:rFonts w:ascii="Corbel" w:hAnsi="Corbel"/>
                <w:bCs/>
                <w:sz w:val="24"/>
                <w:szCs w:val="24"/>
              </w:rPr>
              <w:t>Literatura jako miejsce ujawniania się „trwałych dyspozycji kulturowych człowieka”</w:t>
            </w:r>
            <w:r w:rsidRPr="00670A9A">
              <w:rPr>
                <w:rFonts w:ascii="Corbel" w:hAnsi="Corbel"/>
                <w:sz w:val="24"/>
                <w:szCs w:val="24"/>
              </w:rPr>
              <w:t xml:space="preserve"> (mity, archetypy, symbole, rytuały). </w:t>
            </w:r>
          </w:p>
        </w:tc>
      </w:tr>
      <w:tr w:rsidR="000823F3" w:rsidRPr="00670A9A" w14:paraId="6D24BAF0" w14:textId="77777777" w:rsidTr="00EA540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CA50D" w14:textId="77777777" w:rsidR="000823F3" w:rsidRPr="00670A9A" w:rsidRDefault="00EA540B" w:rsidP="00EA7F45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488" w:hanging="425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670A9A">
              <w:rPr>
                <w:rFonts w:ascii="Corbel" w:hAnsi="Corbel"/>
                <w:b/>
                <w:sz w:val="24"/>
                <w:szCs w:val="24"/>
              </w:rPr>
              <w:t>Najnowsze tendencje w komparatystyce</w:t>
            </w:r>
            <w:r w:rsidRPr="00670A9A">
              <w:rPr>
                <w:rFonts w:ascii="Corbel" w:hAnsi="Corbel"/>
                <w:sz w:val="24"/>
                <w:szCs w:val="24"/>
              </w:rPr>
              <w:t xml:space="preserve"> – literatura a badania kulturowe (</w:t>
            </w:r>
            <w:proofErr w:type="spellStart"/>
            <w:r w:rsidRPr="00670A9A">
              <w:rPr>
                <w:rFonts w:ascii="Corbel" w:hAnsi="Corbel"/>
                <w:sz w:val="24"/>
                <w:szCs w:val="24"/>
              </w:rPr>
              <w:t>Cultural</w:t>
            </w:r>
            <w:proofErr w:type="spellEnd"/>
            <w:r w:rsidRPr="00670A9A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670A9A">
              <w:rPr>
                <w:rFonts w:ascii="Corbel" w:hAnsi="Corbel"/>
                <w:sz w:val="24"/>
                <w:szCs w:val="24"/>
              </w:rPr>
              <w:t>Studies</w:t>
            </w:r>
            <w:proofErr w:type="spellEnd"/>
            <w:r w:rsidRPr="00670A9A">
              <w:rPr>
                <w:rFonts w:ascii="Corbel" w:hAnsi="Corbel"/>
                <w:sz w:val="24"/>
                <w:szCs w:val="24"/>
              </w:rPr>
              <w:t xml:space="preserve">), </w:t>
            </w:r>
            <w:proofErr w:type="spellStart"/>
            <w:r w:rsidRPr="00670A9A">
              <w:rPr>
                <w:rFonts w:ascii="Corbel" w:hAnsi="Corbel"/>
                <w:sz w:val="24"/>
                <w:szCs w:val="24"/>
              </w:rPr>
              <w:t>postkolonializm</w:t>
            </w:r>
            <w:proofErr w:type="spellEnd"/>
            <w:r w:rsidRPr="00670A9A">
              <w:rPr>
                <w:rFonts w:ascii="Corbel" w:hAnsi="Corbel"/>
                <w:sz w:val="24"/>
                <w:szCs w:val="24"/>
              </w:rPr>
              <w:t xml:space="preserve">, feminizm, </w:t>
            </w:r>
            <w:proofErr w:type="spellStart"/>
            <w:r w:rsidRPr="00670A9A">
              <w:rPr>
                <w:rFonts w:ascii="Corbel" w:hAnsi="Corbel"/>
                <w:sz w:val="24"/>
                <w:szCs w:val="24"/>
              </w:rPr>
              <w:t>gender</w:t>
            </w:r>
            <w:proofErr w:type="spellEnd"/>
            <w:r w:rsidRPr="00670A9A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</w:tbl>
    <w:p w14:paraId="35247383" w14:textId="77777777" w:rsidR="00EA540B" w:rsidRPr="00670A9A" w:rsidRDefault="00EA540B" w:rsidP="00EA540B">
      <w:pPr>
        <w:pStyle w:val="Punktygwne"/>
        <w:spacing w:before="0" w:after="0"/>
        <w:ind w:left="1146"/>
        <w:rPr>
          <w:rFonts w:ascii="Corbel" w:hAnsi="Corbel"/>
          <w:b w:val="0"/>
          <w:smallCaps w:val="0"/>
          <w:szCs w:val="24"/>
        </w:rPr>
      </w:pPr>
    </w:p>
    <w:p w14:paraId="527038D6" w14:textId="77777777" w:rsidR="00F40A86" w:rsidRPr="00670A9A" w:rsidRDefault="00F40A86" w:rsidP="00F40A86">
      <w:pPr>
        <w:pStyle w:val="Punktygwne"/>
        <w:numPr>
          <w:ilvl w:val="1"/>
          <w:numId w:val="10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670A9A">
        <w:rPr>
          <w:rFonts w:ascii="Corbel" w:hAnsi="Corbel"/>
          <w:smallCaps w:val="0"/>
          <w:szCs w:val="24"/>
        </w:rPr>
        <w:t>Metody dydaktyczne</w:t>
      </w:r>
      <w:r w:rsidRPr="00670A9A">
        <w:rPr>
          <w:rFonts w:ascii="Corbel" w:hAnsi="Corbel"/>
          <w:b w:val="0"/>
          <w:smallCaps w:val="0"/>
          <w:szCs w:val="24"/>
        </w:rPr>
        <w:t xml:space="preserve"> </w:t>
      </w:r>
    </w:p>
    <w:p w14:paraId="36415830" w14:textId="77777777" w:rsidR="00F40A86" w:rsidRPr="00670A9A" w:rsidRDefault="00F40A86" w:rsidP="00F40A8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E0F93D" w14:textId="77777777" w:rsidR="00F40A86" w:rsidRPr="00670A9A" w:rsidRDefault="00A30D40" w:rsidP="00F40A86">
      <w:pPr>
        <w:pStyle w:val="Akapitzlist"/>
        <w:numPr>
          <w:ilvl w:val="0"/>
          <w:numId w:val="6"/>
        </w:numPr>
        <w:spacing w:after="0" w:line="240" w:lineRule="auto"/>
        <w:ind w:left="176" w:hanging="142"/>
        <w:rPr>
          <w:rFonts w:ascii="Corbel" w:hAnsi="Corbel"/>
          <w:bCs/>
          <w:spacing w:val="-5"/>
          <w:sz w:val="24"/>
          <w:szCs w:val="24"/>
        </w:rPr>
      </w:pPr>
      <w:r w:rsidRPr="00670A9A">
        <w:rPr>
          <w:rFonts w:ascii="Corbel" w:hAnsi="Corbel"/>
          <w:bCs/>
          <w:spacing w:val="-5"/>
          <w:sz w:val="24"/>
          <w:szCs w:val="24"/>
        </w:rPr>
        <w:t>ćwicze</w:t>
      </w:r>
      <w:r w:rsidR="00617C2E" w:rsidRPr="00670A9A">
        <w:rPr>
          <w:rFonts w:ascii="Corbel" w:hAnsi="Corbel"/>
          <w:bCs/>
          <w:spacing w:val="-5"/>
          <w:sz w:val="24"/>
          <w:szCs w:val="24"/>
        </w:rPr>
        <w:t>nia: analiza tekstów z dyskusją</w:t>
      </w:r>
      <w:r w:rsidR="009A20E7" w:rsidRPr="00670A9A">
        <w:rPr>
          <w:rFonts w:ascii="Corbel" w:hAnsi="Corbel"/>
          <w:bCs/>
          <w:spacing w:val="-5"/>
          <w:sz w:val="24"/>
          <w:szCs w:val="24"/>
        </w:rPr>
        <w:t xml:space="preserve"> (indywidualne i w grupach)</w:t>
      </w:r>
    </w:p>
    <w:p w14:paraId="68C65DCB" w14:textId="77777777" w:rsidR="00EA540B" w:rsidRPr="00670A9A" w:rsidRDefault="00EA540B" w:rsidP="00F40A86">
      <w:pPr>
        <w:pStyle w:val="Akapitzlist"/>
        <w:numPr>
          <w:ilvl w:val="0"/>
          <w:numId w:val="6"/>
        </w:numPr>
        <w:spacing w:after="0" w:line="240" w:lineRule="auto"/>
        <w:ind w:left="176" w:hanging="142"/>
        <w:rPr>
          <w:rFonts w:ascii="Corbel" w:hAnsi="Corbel"/>
          <w:bCs/>
          <w:spacing w:val="-5"/>
          <w:sz w:val="24"/>
          <w:szCs w:val="24"/>
        </w:rPr>
      </w:pPr>
      <w:r w:rsidRPr="00670A9A">
        <w:rPr>
          <w:rFonts w:ascii="Corbel" w:hAnsi="Corbel"/>
          <w:bCs/>
          <w:spacing w:val="-5"/>
          <w:sz w:val="24"/>
          <w:szCs w:val="24"/>
        </w:rPr>
        <w:t>prezentacje multimedialne</w:t>
      </w:r>
    </w:p>
    <w:p w14:paraId="1D091D46" w14:textId="77777777" w:rsidR="009A20E7" w:rsidRPr="00670A9A" w:rsidRDefault="009A20E7" w:rsidP="00F40A86">
      <w:pPr>
        <w:pStyle w:val="Akapitzlist"/>
        <w:numPr>
          <w:ilvl w:val="0"/>
          <w:numId w:val="6"/>
        </w:numPr>
        <w:spacing w:after="0" w:line="240" w:lineRule="auto"/>
        <w:ind w:left="176" w:hanging="142"/>
        <w:rPr>
          <w:rFonts w:ascii="Corbel" w:hAnsi="Corbel"/>
          <w:bCs/>
          <w:spacing w:val="-5"/>
          <w:sz w:val="24"/>
          <w:szCs w:val="24"/>
        </w:rPr>
      </w:pPr>
      <w:r w:rsidRPr="00670A9A">
        <w:rPr>
          <w:rFonts w:ascii="Corbel" w:hAnsi="Corbel"/>
          <w:bCs/>
          <w:spacing w:val="-5"/>
          <w:sz w:val="24"/>
          <w:szCs w:val="24"/>
        </w:rPr>
        <w:t>metody poglądowe (prezentacja slajdów)</w:t>
      </w:r>
    </w:p>
    <w:p w14:paraId="01B4C8D2" w14:textId="77777777" w:rsidR="00F40A86" w:rsidRPr="00670A9A" w:rsidRDefault="00F40A86" w:rsidP="00F40A86">
      <w:pPr>
        <w:pStyle w:val="Akapitzlist"/>
        <w:numPr>
          <w:ilvl w:val="0"/>
          <w:numId w:val="6"/>
        </w:numPr>
        <w:spacing w:after="0" w:line="240" w:lineRule="auto"/>
        <w:ind w:left="176" w:hanging="142"/>
        <w:rPr>
          <w:rFonts w:ascii="Corbel" w:hAnsi="Corbel"/>
          <w:bCs/>
          <w:spacing w:val="-5"/>
          <w:sz w:val="24"/>
          <w:szCs w:val="24"/>
        </w:rPr>
      </w:pPr>
      <w:r w:rsidRPr="00670A9A">
        <w:rPr>
          <w:rFonts w:ascii="Corbel" w:hAnsi="Corbel"/>
          <w:sz w:val="24"/>
          <w:szCs w:val="24"/>
        </w:rPr>
        <w:t>pogadanka,</w:t>
      </w:r>
      <w:r w:rsidR="00A30D40" w:rsidRPr="00670A9A">
        <w:rPr>
          <w:rFonts w:ascii="Corbel" w:hAnsi="Corbel"/>
          <w:sz w:val="24"/>
          <w:szCs w:val="24"/>
        </w:rPr>
        <w:t xml:space="preserve"> wykład.</w:t>
      </w:r>
    </w:p>
    <w:p w14:paraId="0F88D138" w14:textId="77777777" w:rsidR="00A30D40" w:rsidRPr="00670A9A" w:rsidRDefault="00A30D40" w:rsidP="00A30D40">
      <w:pPr>
        <w:pStyle w:val="Akapitzlist"/>
        <w:spacing w:after="0" w:line="240" w:lineRule="auto"/>
        <w:ind w:left="176"/>
        <w:rPr>
          <w:rFonts w:ascii="Corbel" w:hAnsi="Corbel"/>
          <w:bCs/>
          <w:spacing w:val="-5"/>
          <w:sz w:val="24"/>
          <w:szCs w:val="24"/>
        </w:rPr>
      </w:pPr>
    </w:p>
    <w:p w14:paraId="0ECF1C47" w14:textId="77777777" w:rsidR="00F40A86" w:rsidRPr="00670A9A" w:rsidRDefault="00F40A86" w:rsidP="00F40A8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70A9A">
        <w:rPr>
          <w:rFonts w:ascii="Corbel" w:hAnsi="Corbel"/>
          <w:smallCaps w:val="0"/>
          <w:szCs w:val="24"/>
        </w:rPr>
        <w:t xml:space="preserve">4. METODY I KRYTERIA OCENY </w:t>
      </w:r>
    </w:p>
    <w:p w14:paraId="3A7C8C7C" w14:textId="77777777" w:rsidR="00F40A86" w:rsidRPr="00670A9A" w:rsidRDefault="00F40A86" w:rsidP="00F40A8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7264FD4" w14:textId="77777777" w:rsidR="00F40A86" w:rsidRPr="00670A9A" w:rsidRDefault="00F40A86" w:rsidP="00F40A8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70A9A">
        <w:rPr>
          <w:rFonts w:ascii="Corbel" w:hAnsi="Corbel"/>
          <w:smallCaps w:val="0"/>
          <w:szCs w:val="24"/>
        </w:rPr>
        <w:t>4.1 Sposoby weryfikacji efektów kształcenia</w:t>
      </w:r>
    </w:p>
    <w:p w14:paraId="73D16F99" w14:textId="77777777" w:rsidR="00F40A86" w:rsidRPr="00670A9A" w:rsidRDefault="00F40A86" w:rsidP="00F40A8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6655"/>
        <w:gridCol w:w="1708"/>
      </w:tblGrid>
      <w:tr w:rsidR="00F40A86" w:rsidRPr="00670A9A" w14:paraId="7E5EAB30" w14:textId="77777777" w:rsidTr="00E249E4">
        <w:tc>
          <w:tcPr>
            <w:tcW w:w="1276" w:type="dxa"/>
            <w:shd w:val="clear" w:color="auto" w:fill="D9D9D9"/>
            <w:vAlign w:val="center"/>
          </w:tcPr>
          <w:p w14:paraId="44B33CE3" w14:textId="77777777" w:rsidR="00F40A86" w:rsidRPr="00670A9A" w:rsidRDefault="00F40A86" w:rsidP="00E249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0A9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655" w:type="dxa"/>
            <w:shd w:val="clear" w:color="auto" w:fill="D9D9D9"/>
            <w:vAlign w:val="center"/>
          </w:tcPr>
          <w:p w14:paraId="2B33B77E" w14:textId="77777777" w:rsidR="00F40A86" w:rsidRPr="00670A9A" w:rsidRDefault="00F40A86" w:rsidP="00E249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70A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7A132D3E" w14:textId="77777777" w:rsidR="00F40A86" w:rsidRPr="00670A9A" w:rsidRDefault="00F40A86" w:rsidP="00E249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0A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708" w:type="dxa"/>
            <w:shd w:val="clear" w:color="auto" w:fill="D9D9D9"/>
            <w:vAlign w:val="center"/>
          </w:tcPr>
          <w:p w14:paraId="4CBBA6DF" w14:textId="77777777" w:rsidR="00F40A86" w:rsidRPr="00670A9A" w:rsidRDefault="00F40A86" w:rsidP="00E249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0A9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5FDA2E2" w14:textId="77777777" w:rsidR="00F40A86" w:rsidRPr="00670A9A" w:rsidRDefault="00F40A86" w:rsidP="00E249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0A9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70A9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70A9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40A86" w:rsidRPr="00670A9A" w14:paraId="4EE358B1" w14:textId="77777777" w:rsidTr="00E249E4">
        <w:tc>
          <w:tcPr>
            <w:tcW w:w="1276" w:type="dxa"/>
          </w:tcPr>
          <w:p w14:paraId="10DA50A5" w14:textId="77777777" w:rsidR="00F40A86" w:rsidRPr="00670A9A" w:rsidRDefault="00F40A86" w:rsidP="00E249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670A9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670A9A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6655" w:type="dxa"/>
          </w:tcPr>
          <w:p w14:paraId="22547554" w14:textId="77777777" w:rsidR="00F40A86" w:rsidRPr="00670A9A" w:rsidRDefault="008E68CB" w:rsidP="008E68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0A9A">
              <w:rPr>
                <w:rFonts w:ascii="Corbel" w:hAnsi="Corbel"/>
                <w:b w:val="0"/>
                <w:smallCaps w:val="0"/>
                <w:szCs w:val="24"/>
              </w:rPr>
              <w:t>Bieżąca ocena podczas zajęć</w:t>
            </w:r>
          </w:p>
        </w:tc>
        <w:tc>
          <w:tcPr>
            <w:tcW w:w="1708" w:type="dxa"/>
          </w:tcPr>
          <w:p w14:paraId="1D25D183" w14:textId="77777777" w:rsidR="00F40A86" w:rsidRPr="00670A9A" w:rsidRDefault="00F40A86" w:rsidP="00E249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0A9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40A86" w:rsidRPr="00670A9A" w14:paraId="2BD03E05" w14:textId="77777777" w:rsidTr="00E249E4">
        <w:tc>
          <w:tcPr>
            <w:tcW w:w="1276" w:type="dxa"/>
          </w:tcPr>
          <w:p w14:paraId="02CE70CC" w14:textId="77777777" w:rsidR="00F40A86" w:rsidRPr="00670A9A" w:rsidRDefault="00F40A86" w:rsidP="00E249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0A9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6655" w:type="dxa"/>
          </w:tcPr>
          <w:p w14:paraId="44C9E434" w14:textId="77777777" w:rsidR="00F40A86" w:rsidRPr="00670A9A" w:rsidRDefault="008E68CB" w:rsidP="00E249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70A9A">
              <w:rPr>
                <w:rFonts w:ascii="Corbel" w:hAnsi="Corbel"/>
                <w:b w:val="0"/>
                <w:smallCaps w:val="0"/>
                <w:szCs w:val="24"/>
              </w:rPr>
              <w:t>Bieżąca ocena</w:t>
            </w:r>
            <w:r w:rsidR="009A20E7" w:rsidRPr="00670A9A">
              <w:rPr>
                <w:rFonts w:ascii="Corbel" w:hAnsi="Corbel"/>
                <w:b w:val="0"/>
                <w:smallCaps w:val="0"/>
                <w:szCs w:val="24"/>
              </w:rPr>
              <w:t xml:space="preserve"> wypowiedzi, referatów, prezentacji</w:t>
            </w:r>
            <w:r w:rsidRPr="00670A9A">
              <w:rPr>
                <w:rFonts w:ascii="Corbel" w:hAnsi="Corbel"/>
                <w:b w:val="0"/>
                <w:smallCaps w:val="0"/>
                <w:szCs w:val="24"/>
              </w:rPr>
              <w:t xml:space="preserve"> podczas zajęć</w:t>
            </w:r>
          </w:p>
        </w:tc>
        <w:tc>
          <w:tcPr>
            <w:tcW w:w="1708" w:type="dxa"/>
          </w:tcPr>
          <w:p w14:paraId="10446B2C" w14:textId="77777777" w:rsidR="00F40A86" w:rsidRPr="00670A9A" w:rsidRDefault="00F40A86" w:rsidP="00E249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0A9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40A86" w:rsidRPr="00670A9A" w14:paraId="021DC616" w14:textId="77777777" w:rsidTr="00E249E4">
        <w:tc>
          <w:tcPr>
            <w:tcW w:w="1276" w:type="dxa"/>
          </w:tcPr>
          <w:p w14:paraId="6EE800C8" w14:textId="77777777" w:rsidR="00F40A86" w:rsidRPr="00670A9A" w:rsidRDefault="00F40A86" w:rsidP="00E249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0A9A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655" w:type="dxa"/>
          </w:tcPr>
          <w:p w14:paraId="5572F6FC" w14:textId="77777777" w:rsidR="00F40A86" w:rsidRPr="00670A9A" w:rsidRDefault="00F40A86" w:rsidP="008E68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0A9A">
              <w:rPr>
                <w:rFonts w:ascii="Corbel" w:hAnsi="Corbel"/>
                <w:b w:val="0"/>
                <w:smallCaps w:val="0"/>
                <w:szCs w:val="24"/>
              </w:rPr>
              <w:t>Ocena bieżąca indywidualnych wystąpień studentów (referatów, prezentacji, głosów w dyskusji)</w:t>
            </w:r>
          </w:p>
        </w:tc>
        <w:tc>
          <w:tcPr>
            <w:tcW w:w="1708" w:type="dxa"/>
          </w:tcPr>
          <w:p w14:paraId="367A04FA" w14:textId="77777777" w:rsidR="00F40A86" w:rsidRPr="00670A9A" w:rsidRDefault="00F40A86" w:rsidP="00E249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0A9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40A86" w:rsidRPr="00670A9A" w14:paraId="17C44FFB" w14:textId="77777777" w:rsidTr="00E249E4">
        <w:tc>
          <w:tcPr>
            <w:tcW w:w="1276" w:type="dxa"/>
          </w:tcPr>
          <w:p w14:paraId="4B44F69C" w14:textId="77777777" w:rsidR="00F40A86" w:rsidRPr="00670A9A" w:rsidRDefault="00F40A86" w:rsidP="00E249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0A9A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655" w:type="dxa"/>
          </w:tcPr>
          <w:p w14:paraId="2FB5967E" w14:textId="77777777" w:rsidR="00F40A86" w:rsidRPr="00670A9A" w:rsidRDefault="009A20E7" w:rsidP="00E249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0A9A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 w:rsidR="008E68CB" w:rsidRPr="00670A9A">
              <w:rPr>
                <w:rFonts w:ascii="Corbel" w:hAnsi="Corbel"/>
                <w:b w:val="0"/>
                <w:smallCaps w:val="0"/>
                <w:szCs w:val="24"/>
              </w:rPr>
              <w:t>indywidualnych wystąpień studentów</w:t>
            </w:r>
            <w:r w:rsidRPr="00670A9A">
              <w:rPr>
                <w:rFonts w:ascii="Corbel" w:hAnsi="Corbel"/>
                <w:b w:val="0"/>
                <w:smallCaps w:val="0"/>
                <w:szCs w:val="24"/>
              </w:rPr>
              <w:t>, w tym ćwiczeń interpretacyjnych</w:t>
            </w:r>
          </w:p>
        </w:tc>
        <w:tc>
          <w:tcPr>
            <w:tcW w:w="1708" w:type="dxa"/>
          </w:tcPr>
          <w:p w14:paraId="645B25C1" w14:textId="77777777" w:rsidR="00F40A86" w:rsidRPr="00670A9A" w:rsidRDefault="00F40A86" w:rsidP="00E249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0A9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E68CB" w:rsidRPr="00670A9A" w14:paraId="57FA554B" w14:textId="77777777" w:rsidTr="00E249E4">
        <w:tc>
          <w:tcPr>
            <w:tcW w:w="1276" w:type="dxa"/>
          </w:tcPr>
          <w:p w14:paraId="613D151E" w14:textId="77777777" w:rsidR="008E68CB" w:rsidRPr="00670A9A" w:rsidRDefault="008E68CB" w:rsidP="008E68C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0A9A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6655" w:type="dxa"/>
          </w:tcPr>
          <w:p w14:paraId="7F5FFDEE" w14:textId="77777777" w:rsidR="008E68CB" w:rsidRPr="00670A9A" w:rsidRDefault="009A20E7" w:rsidP="00E249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0A9A">
              <w:rPr>
                <w:rFonts w:ascii="Corbel" w:hAnsi="Corbel"/>
                <w:b w:val="0"/>
                <w:smallCaps w:val="0"/>
                <w:szCs w:val="24"/>
              </w:rPr>
              <w:t>Ocena wypowiedzi, referatów, prezentacji przygotowanych przez studentów</w:t>
            </w:r>
          </w:p>
        </w:tc>
        <w:tc>
          <w:tcPr>
            <w:tcW w:w="1708" w:type="dxa"/>
          </w:tcPr>
          <w:p w14:paraId="209D9218" w14:textId="77777777" w:rsidR="008E68CB" w:rsidRPr="00670A9A" w:rsidRDefault="008E68CB" w:rsidP="00E249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0A9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E68CB" w:rsidRPr="00670A9A" w14:paraId="6C18B316" w14:textId="77777777" w:rsidTr="008E68C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70F63" w14:textId="77777777" w:rsidR="008E68CB" w:rsidRPr="00670A9A" w:rsidRDefault="008E68CB" w:rsidP="008E68C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0A9A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62D71" w14:textId="77777777" w:rsidR="008E68CB" w:rsidRPr="00670A9A" w:rsidRDefault="00BE2C84" w:rsidP="00E249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0A9A">
              <w:rPr>
                <w:rFonts w:ascii="Corbel" w:hAnsi="Corbel"/>
                <w:b w:val="0"/>
                <w:smallCaps w:val="0"/>
                <w:szCs w:val="24"/>
              </w:rPr>
              <w:t>Ocena poprawności wykonywanych ćwiczeń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A3824" w14:textId="77777777" w:rsidR="008E68CB" w:rsidRPr="00670A9A" w:rsidRDefault="008E68CB" w:rsidP="00E249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0A9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E2C84" w:rsidRPr="00670A9A" w14:paraId="38C93814" w14:textId="77777777" w:rsidTr="008E68C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B566C" w14:textId="77777777" w:rsidR="00BE2C84" w:rsidRPr="00670A9A" w:rsidRDefault="00BE2C84" w:rsidP="008E68C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0A9A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F116E" w14:textId="77777777" w:rsidR="00BE2C84" w:rsidRPr="00670A9A" w:rsidRDefault="00BE2C84" w:rsidP="00E249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0A9A">
              <w:rPr>
                <w:rFonts w:ascii="Corbel" w:hAnsi="Corbel"/>
                <w:b w:val="0"/>
                <w:smallCaps w:val="0"/>
                <w:szCs w:val="24"/>
              </w:rPr>
              <w:t>Obserwacja ciągła pracy studentów na zajęciach i na konsultacjach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C522B" w14:textId="77777777" w:rsidR="00BE2C84" w:rsidRPr="00670A9A" w:rsidRDefault="008B433B" w:rsidP="00E249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0A9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A7925CB" w14:textId="77777777" w:rsidR="00F40A86" w:rsidRPr="00670A9A" w:rsidRDefault="00F40A86" w:rsidP="00F40A8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AB9E02" w14:textId="77777777" w:rsidR="00F40A86" w:rsidRPr="00670A9A" w:rsidRDefault="00F40A86" w:rsidP="00F40A8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70A9A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36D99495" w14:textId="77777777" w:rsidR="00C4550F" w:rsidRPr="00670A9A" w:rsidRDefault="00C4550F" w:rsidP="00F40A8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40A86" w:rsidRPr="00670A9A" w14:paraId="4E48E2EF" w14:textId="77777777" w:rsidTr="00E249E4">
        <w:tc>
          <w:tcPr>
            <w:tcW w:w="9670" w:type="dxa"/>
          </w:tcPr>
          <w:p w14:paraId="5425FA82" w14:textId="77777777" w:rsidR="00F40A86" w:rsidRPr="00670A9A" w:rsidRDefault="00F40A86" w:rsidP="00E249E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70A9A">
              <w:rPr>
                <w:rFonts w:ascii="Corbel" w:hAnsi="Corbel"/>
                <w:sz w:val="24"/>
                <w:szCs w:val="24"/>
              </w:rPr>
              <w:t>Na ocenę składają się następujące elementy:</w:t>
            </w:r>
          </w:p>
          <w:p w14:paraId="50083A06" w14:textId="77777777" w:rsidR="00F40A86" w:rsidRPr="00670A9A" w:rsidRDefault="00F40A86" w:rsidP="00E249E4">
            <w:pPr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0A9A">
              <w:rPr>
                <w:rFonts w:ascii="Corbel" w:hAnsi="Corbel"/>
                <w:sz w:val="24"/>
                <w:szCs w:val="24"/>
              </w:rPr>
              <w:t>obecność na zajęciach i aktywne w nich uczestniczenie (dopuszcza się jedną nieusprawiedliwioną nieobecność)</w:t>
            </w:r>
          </w:p>
          <w:p w14:paraId="66A6C820" w14:textId="77777777" w:rsidR="00BE2C84" w:rsidRPr="00670A9A" w:rsidRDefault="00BE2C84" w:rsidP="00E249E4">
            <w:pPr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0A9A">
              <w:rPr>
                <w:rFonts w:ascii="Corbel" w:hAnsi="Corbel"/>
                <w:sz w:val="24"/>
                <w:szCs w:val="24"/>
              </w:rPr>
              <w:t>referaty i prezentacje przygotowywane w domu</w:t>
            </w:r>
          </w:p>
          <w:p w14:paraId="27586C90" w14:textId="77777777" w:rsidR="00F40A86" w:rsidRPr="00670A9A" w:rsidRDefault="00E249E4" w:rsidP="00E249E4">
            <w:pPr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0A9A">
              <w:rPr>
                <w:rFonts w:ascii="Corbel" w:hAnsi="Corbel"/>
                <w:sz w:val="24"/>
                <w:szCs w:val="24"/>
              </w:rPr>
              <w:t>znajomość</w:t>
            </w:r>
            <w:r w:rsidR="008E68CB" w:rsidRPr="00670A9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70A9A">
              <w:rPr>
                <w:rFonts w:ascii="Corbel" w:hAnsi="Corbel"/>
                <w:sz w:val="24"/>
                <w:szCs w:val="24"/>
              </w:rPr>
              <w:t>literatury przedmiotu</w:t>
            </w:r>
            <w:r w:rsidR="00F40A86" w:rsidRPr="00670A9A">
              <w:rPr>
                <w:rFonts w:ascii="Corbel" w:hAnsi="Corbel"/>
                <w:sz w:val="24"/>
                <w:szCs w:val="24"/>
              </w:rPr>
              <w:t xml:space="preserve"> i </w:t>
            </w:r>
            <w:r w:rsidR="008E68CB" w:rsidRPr="00670A9A">
              <w:rPr>
                <w:rFonts w:ascii="Corbel" w:hAnsi="Corbel"/>
                <w:sz w:val="24"/>
                <w:szCs w:val="24"/>
              </w:rPr>
              <w:t xml:space="preserve">przygotowywanie się do </w:t>
            </w:r>
            <w:r w:rsidR="00F40A86" w:rsidRPr="00670A9A">
              <w:rPr>
                <w:rFonts w:ascii="Corbel" w:hAnsi="Corbel"/>
                <w:sz w:val="24"/>
                <w:szCs w:val="24"/>
              </w:rPr>
              <w:t>ćwiczeń</w:t>
            </w:r>
            <w:r w:rsidR="00A30D40" w:rsidRPr="00670A9A">
              <w:rPr>
                <w:rFonts w:ascii="Corbel" w:hAnsi="Corbel"/>
                <w:sz w:val="24"/>
                <w:szCs w:val="24"/>
              </w:rPr>
              <w:t>.</w:t>
            </w:r>
          </w:p>
          <w:p w14:paraId="06498A3C" w14:textId="77777777" w:rsidR="00F40A86" w:rsidRPr="00670A9A" w:rsidRDefault="00F40A86" w:rsidP="00E249E4">
            <w:pPr>
              <w:suppressAutoHyphens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D36BB12" w14:textId="77777777" w:rsidR="00F40A86" w:rsidRPr="00670A9A" w:rsidRDefault="00F40A86" w:rsidP="00F40A8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B38FFC" w14:textId="77777777" w:rsidR="00F40A86" w:rsidRPr="00670A9A" w:rsidRDefault="00F40A86" w:rsidP="00F40A8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A78658" w14:textId="77777777" w:rsidR="00F40A86" w:rsidRPr="00670A9A" w:rsidRDefault="00F40A86" w:rsidP="00F40A8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70A9A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BD9C8F7" w14:textId="77777777" w:rsidR="00F40A86" w:rsidRPr="00670A9A" w:rsidRDefault="00F40A86" w:rsidP="00F40A8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1"/>
        <w:gridCol w:w="3118"/>
      </w:tblGrid>
      <w:tr w:rsidR="00F40A86" w:rsidRPr="00670A9A" w14:paraId="5FE84913" w14:textId="77777777" w:rsidTr="00EA7F45">
        <w:tc>
          <w:tcPr>
            <w:tcW w:w="6521" w:type="dxa"/>
            <w:shd w:val="clear" w:color="auto" w:fill="D9D9D9" w:themeFill="background1" w:themeFillShade="D9"/>
            <w:vAlign w:val="center"/>
          </w:tcPr>
          <w:p w14:paraId="4CFF9441" w14:textId="77777777" w:rsidR="00F40A86" w:rsidRPr="00670A9A" w:rsidRDefault="00F40A86" w:rsidP="00E249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70A9A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14:paraId="03E76A5E" w14:textId="77777777" w:rsidR="00F40A86" w:rsidRPr="00670A9A" w:rsidRDefault="00F40A86" w:rsidP="00E249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70A9A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40A86" w:rsidRPr="00670A9A" w14:paraId="15890EE9" w14:textId="77777777" w:rsidTr="00E249E4">
        <w:tc>
          <w:tcPr>
            <w:tcW w:w="6521" w:type="dxa"/>
          </w:tcPr>
          <w:p w14:paraId="6D484F31" w14:textId="77777777" w:rsidR="00F40A86" w:rsidRPr="00670A9A" w:rsidRDefault="00F40A86" w:rsidP="00E249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0A9A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3118" w:type="dxa"/>
          </w:tcPr>
          <w:p w14:paraId="0A12FD38" w14:textId="77777777" w:rsidR="00F40A86" w:rsidRPr="00670A9A" w:rsidRDefault="00F40A86" w:rsidP="00E249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0A9A">
              <w:rPr>
                <w:rFonts w:ascii="Corbel" w:hAnsi="Corbel"/>
                <w:sz w:val="24"/>
                <w:szCs w:val="24"/>
              </w:rPr>
              <w:t>20+10</w:t>
            </w:r>
            <w:r w:rsidR="00BE2C84" w:rsidRPr="00670A9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70A9A">
              <w:rPr>
                <w:rFonts w:ascii="Corbel" w:hAnsi="Corbel"/>
                <w:sz w:val="24"/>
                <w:szCs w:val="24"/>
              </w:rPr>
              <w:t>S</w:t>
            </w:r>
          </w:p>
        </w:tc>
      </w:tr>
      <w:tr w:rsidR="00F40A86" w:rsidRPr="00670A9A" w14:paraId="65E0A183" w14:textId="77777777" w:rsidTr="00E249E4">
        <w:tc>
          <w:tcPr>
            <w:tcW w:w="6521" w:type="dxa"/>
          </w:tcPr>
          <w:p w14:paraId="460DB1A6" w14:textId="77777777" w:rsidR="00F40A86" w:rsidRPr="00670A9A" w:rsidRDefault="00F40A86" w:rsidP="00E249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0A9A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</w:p>
          <w:p w14:paraId="1664FF34" w14:textId="77777777" w:rsidR="00F40A86" w:rsidRPr="00670A9A" w:rsidRDefault="00F40A86" w:rsidP="00E249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0A9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118" w:type="dxa"/>
          </w:tcPr>
          <w:p w14:paraId="3B9F35D3" w14:textId="77777777" w:rsidR="00F40A86" w:rsidRPr="00670A9A" w:rsidRDefault="00F40A86" w:rsidP="00E249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0A9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F40A86" w:rsidRPr="00670A9A" w14:paraId="2D231A5C" w14:textId="77777777" w:rsidTr="00E249E4">
        <w:tc>
          <w:tcPr>
            <w:tcW w:w="6521" w:type="dxa"/>
          </w:tcPr>
          <w:p w14:paraId="75A111D4" w14:textId="77777777" w:rsidR="00F40A86" w:rsidRPr="00670A9A" w:rsidRDefault="00F40A86" w:rsidP="00E249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0A9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70A9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70A9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F35D9CB" w14:textId="77777777" w:rsidR="00F40A86" w:rsidRPr="00670A9A" w:rsidRDefault="00F40A86" w:rsidP="00E249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0A9A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118" w:type="dxa"/>
          </w:tcPr>
          <w:p w14:paraId="0FF10A41" w14:textId="77777777" w:rsidR="00F40A86" w:rsidRPr="00670A9A" w:rsidRDefault="00EA7F45" w:rsidP="00EA7F4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F40A86" w:rsidRPr="00670A9A" w14:paraId="2EA5F6B8" w14:textId="77777777" w:rsidTr="00E249E4">
        <w:tc>
          <w:tcPr>
            <w:tcW w:w="6521" w:type="dxa"/>
          </w:tcPr>
          <w:p w14:paraId="36B6FE7C" w14:textId="77777777" w:rsidR="00F40A86" w:rsidRPr="00670A9A" w:rsidRDefault="00F40A86" w:rsidP="00E249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0A9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118" w:type="dxa"/>
          </w:tcPr>
          <w:p w14:paraId="254DA454" w14:textId="77777777" w:rsidR="00F40A86" w:rsidRPr="00670A9A" w:rsidRDefault="00EA7F45" w:rsidP="00E249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F40A86" w:rsidRPr="00670A9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F40A86" w:rsidRPr="00670A9A" w14:paraId="75926479" w14:textId="77777777" w:rsidTr="00E249E4">
        <w:tc>
          <w:tcPr>
            <w:tcW w:w="6521" w:type="dxa"/>
          </w:tcPr>
          <w:p w14:paraId="2FF6C045" w14:textId="77777777" w:rsidR="00F40A86" w:rsidRPr="00670A9A" w:rsidRDefault="00F40A86" w:rsidP="00E249E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70A9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118" w:type="dxa"/>
          </w:tcPr>
          <w:p w14:paraId="283ADF39" w14:textId="77777777" w:rsidR="00F40A86" w:rsidRPr="00670A9A" w:rsidRDefault="00F40A86" w:rsidP="00E249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0A9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C255CD6" w14:textId="77777777" w:rsidR="00F40A86" w:rsidRPr="00670A9A" w:rsidRDefault="00F40A86" w:rsidP="00F40A8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70A9A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067405B" w14:textId="77777777" w:rsidR="00F40A86" w:rsidRPr="00670A9A" w:rsidRDefault="00F40A86" w:rsidP="00F40A8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1CA8E4" w14:textId="77777777" w:rsidR="00F40A86" w:rsidRPr="00670A9A" w:rsidRDefault="00F40A86" w:rsidP="00F40A8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8817C2" w14:textId="77777777" w:rsidR="00F40A86" w:rsidRPr="00670A9A" w:rsidRDefault="00F40A86" w:rsidP="00F40A8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70A9A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14:paraId="12043AA8" w14:textId="77777777" w:rsidR="00F40A86" w:rsidRPr="00670A9A" w:rsidRDefault="00F40A86" w:rsidP="00F40A86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3544"/>
      </w:tblGrid>
      <w:tr w:rsidR="00F40A86" w:rsidRPr="00670A9A" w14:paraId="6E5BF5EA" w14:textId="77777777" w:rsidTr="00E249E4">
        <w:trPr>
          <w:trHeight w:val="397"/>
        </w:trPr>
        <w:tc>
          <w:tcPr>
            <w:tcW w:w="3969" w:type="dxa"/>
          </w:tcPr>
          <w:p w14:paraId="474AF5F4" w14:textId="77777777" w:rsidR="00F40A86" w:rsidRPr="00670A9A" w:rsidRDefault="00F40A86" w:rsidP="00E249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0A9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44" w:type="dxa"/>
          </w:tcPr>
          <w:p w14:paraId="21CA70F4" w14:textId="77777777" w:rsidR="00F40A86" w:rsidRPr="00670A9A" w:rsidRDefault="00F40A86" w:rsidP="00E249E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70A9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nie dotyczy</w:t>
            </w:r>
          </w:p>
        </w:tc>
      </w:tr>
      <w:tr w:rsidR="00F40A86" w:rsidRPr="00670A9A" w14:paraId="4097B4CB" w14:textId="77777777" w:rsidTr="00E249E4">
        <w:trPr>
          <w:trHeight w:val="397"/>
        </w:trPr>
        <w:tc>
          <w:tcPr>
            <w:tcW w:w="3969" w:type="dxa"/>
          </w:tcPr>
          <w:p w14:paraId="58F5F177" w14:textId="77777777" w:rsidR="00F40A86" w:rsidRPr="00670A9A" w:rsidRDefault="00F40A86" w:rsidP="00E249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0A9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44" w:type="dxa"/>
          </w:tcPr>
          <w:p w14:paraId="6E3D4BF4" w14:textId="77777777" w:rsidR="00F40A86" w:rsidRPr="00670A9A" w:rsidRDefault="00F40A86" w:rsidP="00E249E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70A9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16FFB1FB" w14:textId="77777777" w:rsidR="00F40A86" w:rsidRPr="00670A9A" w:rsidRDefault="00F40A86" w:rsidP="00F40A8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A5BA2AD" w14:textId="77777777" w:rsidR="00C4550F" w:rsidRPr="00670A9A" w:rsidRDefault="00C4550F" w:rsidP="00F40A8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7CC566" w14:textId="77777777" w:rsidR="00F40A86" w:rsidRPr="00670A9A" w:rsidRDefault="00F40A86" w:rsidP="00F40A8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70A9A">
        <w:rPr>
          <w:rFonts w:ascii="Corbel" w:hAnsi="Corbel"/>
          <w:smallCaps w:val="0"/>
          <w:szCs w:val="24"/>
        </w:rPr>
        <w:t xml:space="preserve">7. LITERATURA </w:t>
      </w:r>
    </w:p>
    <w:p w14:paraId="45ADD23D" w14:textId="77777777" w:rsidR="00F40A86" w:rsidRPr="00670A9A" w:rsidRDefault="00F40A86" w:rsidP="00F40A8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78"/>
      </w:tblGrid>
      <w:tr w:rsidR="00F40A86" w:rsidRPr="00670A9A" w14:paraId="659337AB" w14:textId="77777777" w:rsidTr="00E249E4">
        <w:trPr>
          <w:trHeight w:val="397"/>
        </w:trPr>
        <w:tc>
          <w:tcPr>
            <w:tcW w:w="9497" w:type="dxa"/>
          </w:tcPr>
          <w:p w14:paraId="3867557D" w14:textId="77777777" w:rsidR="00BE2C84" w:rsidRPr="00670A9A" w:rsidRDefault="00BE2C84" w:rsidP="00EA7F45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670A9A">
              <w:rPr>
                <w:rFonts w:ascii="Corbel" w:hAnsi="Corbel"/>
                <w:b/>
                <w:sz w:val="24"/>
                <w:szCs w:val="24"/>
              </w:rPr>
              <w:t>Literatura podstawowa:</w:t>
            </w:r>
          </w:p>
          <w:p w14:paraId="6F476264" w14:textId="77777777" w:rsidR="00BE2C84" w:rsidRPr="00670A9A" w:rsidRDefault="00BE2C84" w:rsidP="00EA7F45">
            <w:pPr>
              <w:spacing w:after="0"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670A9A">
              <w:rPr>
                <w:rFonts w:ascii="Corbel" w:hAnsi="Corbel"/>
                <w:i/>
                <w:sz w:val="24"/>
                <w:szCs w:val="24"/>
              </w:rPr>
              <w:t>- Antologia zagranicznej komparatystyki literackiej</w:t>
            </w:r>
            <w:r w:rsidRPr="00670A9A">
              <w:rPr>
                <w:rFonts w:ascii="Corbel" w:hAnsi="Corbel"/>
                <w:sz w:val="24"/>
                <w:szCs w:val="24"/>
              </w:rPr>
              <w:t xml:space="preserve">, red. H. </w:t>
            </w:r>
            <w:proofErr w:type="spellStart"/>
            <w:r w:rsidRPr="00670A9A">
              <w:rPr>
                <w:rFonts w:ascii="Corbel" w:hAnsi="Corbel"/>
                <w:sz w:val="24"/>
                <w:szCs w:val="24"/>
              </w:rPr>
              <w:t>Janaszek-Ivaničkowa</w:t>
            </w:r>
            <w:proofErr w:type="spellEnd"/>
            <w:r w:rsidRPr="00670A9A">
              <w:rPr>
                <w:rFonts w:ascii="Corbel" w:hAnsi="Corbel"/>
                <w:sz w:val="24"/>
                <w:szCs w:val="24"/>
              </w:rPr>
              <w:t xml:space="preserve">, Warszawa 1997 [tu teksty: H. </w:t>
            </w:r>
            <w:proofErr w:type="spellStart"/>
            <w:r w:rsidRPr="00670A9A">
              <w:rPr>
                <w:rFonts w:ascii="Corbel" w:hAnsi="Corbel"/>
                <w:sz w:val="24"/>
                <w:szCs w:val="24"/>
              </w:rPr>
              <w:t>Remak</w:t>
            </w:r>
            <w:proofErr w:type="spellEnd"/>
            <w:r w:rsidRPr="00670A9A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670A9A">
              <w:rPr>
                <w:rFonts w:ascii="Corbel" w:hAnsi="Corbel"/>
                <w:i/>
                <w:sz w:val="24"/>
                <w:szCs w:val="24"/>
              </w:rPr>
              <w:t>Literatura porównawcza – jej definicja i funkcje</w:t>
            </w:r>
            <w:r w:rsidRPr="00670A9A">
              <w:rPr>
                <w:rFonts w:ascii="Corbel" w:hAnsi="Corbel"/>
                <w:sz w:val="24"/>
                <w:szCs w:val="24"/>
              </w:rPr>
              <w:t xml:space="preserve">; U. </w:t>
            </w:r>
            <w:proofErr w:type="spellStart"/>
            <w:r w:rsidRPr="00670A9A">
              <w:rPr>
                <w:rFonts w:ascii="Corbel" w:hAnsi="Corbel"/>
                <w:sz w:val="24"/>
                <w:szCs w:val="24"/>
              </w:rPr>
              <w:t>Weisstein</w:t>
            </w:r>
            <w:proofErr w:type="spellEnd"/>
            <w:r w:rsidRPr="00670A9A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670A9A">
              <w:rPr>
                <w:rFonts w:ascii="Corbel" w:hAnsi="Corbel"/>
                <w:i/>
                <w:sz w:val="24"/>
                <w:szCs w:val="24"/>
              </w:rPr>
              <w:t>Literatura i sztuki wizualne</w:t>
            </w:r>
            <w:r w:rsidRPr="00670A9A">
              <w:rPr>
                <w:rFonts w:ascii="Corbel" w:hAnsi="Corbel"/>
                <w:sz w:val="24"/>
                <w:szCs w:val="24"/>
              </w:rPr>
              <w:t xml:space="preserve">; R. </w:t>
            </w:r>
            <w:proofErr w:type="spellStart"/>
            <w:r w:rsidRPr="00670A9A">
              <w:rPr>
                <w:rFonts w:ascii="Corbel" w:hAnsi="Corbel"/>
                <w:sz w:val="24"/>
                <w:szCs w:val="24"/>
              </w:rPr>
              <w:t>Etiemble</w:t>
            </w:r>
            <w:proofErr w:type="spellEnd"/>
            <w:r w:rsidRPr="00670A9A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670A9A">
              <w:rPr>
                <w:rFonts w:ascii="Corbel" w:hAnsi="Corbel"/>
                <w:i/>
                <w:sz w:val="24"/>
                <w:szCs w:val="24"/>
              </w:rPr>
              <w:t>Czy należy zrewidować pojęcie „</w:t>
            </w:r>
            <w:proofErr w:type="spellStart"/>
            <w:r w:rsidRPr="00670A9A">
              <w:rPr>
                <w:rFonts w:ascii="Corbel" w:hAnsi="Corbel"/>
                <w:i/>
                <w:sz w:val="24"/>
                <w:szCs w:val="24"/>
              </w:rPr>
              <w:t>Weltliteratur</w:t>
            </w:r>
            <w:proofErr w:type="spellEnd"/>
            <w:r w:rsidRPr="00670A9A">
              <w:rPr>
                <w:rFonts w:ascii="Corbel" w:hAnsi="Corbel"/>
                <w:i/>
                <w:sz w:val="24"/>
                <w:szCs w:val="24"/>
              </w:rPr>
              <w:t>”</w:t>
            </w:r>
            <w:r w:rsidRPr="00670A9A">
              <w:rPr>
                <w:rFonts w:ascii="Corbel" w:hAnsi="Corbel"/>
                <w:sz w:val="24"/>
                <w:szCs w:val="24"/>
              </w:rPr>
              <w:t>]</w:t>
            </w:r>
          </w:p>
          <w:p w14:paraId="20968932" w14:textId="77777777" w:rsidR="00BE2C84" w:rsidRPr="00670A9A" w:rsidRDefault="00BE2C84" w:rsidP="00EA7F4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70A9A">
              <w:rPr>
                <w:rFonts w:ascii="Corbel" w:hAnsi="Corbel"/>
                <w:i/>
                <w:sz w:val="24"/>
                <w:szCs w:val="24"/>
              </w:rPr>
              <w:t>- Badania porównawcze. Dyskusja o metodzie</w:t>
            </w:r>
            <w:r w:rsidRPr="00670A9A">
              <w:rPr>
                <w:rFonts w:ascii="Corbel" w:hAnsi="Corbel"/>
                <w:sz w:val="24"/>
                <w:szCs w:val="24"/>
              </w:rPr>
              <w:t xml:space="preserve">, red. A. </w:t>
            </w:r>
            <w:proofErr w:type="spellStart"/>
            <w:r w:rsidRPr="00670A9A">
              <w:rPr>
                <w:rFonts w:ascii="Corbel" w:hAnsi="Corbel"/>
                <w:sz w:val="24"/>
                <w:szCs w:val="24"/>
              </w:rPr>
              <w:t>Nowicka-Jeżowa</w:t>
            </w:r>
            <w:proofErr w:type="spellEnd"/>
            <w:r w:rsidRPr="00670A9A">
              <w:rPr>
                <w:rFonts w:ascii="Corbel" w:hAnsi="Corbel"/>
                <w:sz w:val="24"/>
                <w:szCs w:val="24"/>
              </w:rPr>
              <w:t>, Izabelin 1998</w:t>
            </w:r>
          </w:p>
          <w:p w14:paraId="4A1A082C" w14:textId="77777777" w:rsidR="00BE2C84" w:rsidRPr="00670A9A" w:rsidRDefault="00BE2C84" w:rsidP="00EA7F4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0A9A">
              <w:rPr>
                <w:rFonts w:ascii="Corbel" w:hAnsi="Corbel"/>
                <w:sz w:val="24"/>
                <w:szCs w:val="24"/>
              </w:rPr>
              <w:t xml:space="preserve">- Brzostowska-Tereszkiewicz T., </w:t>
            </w:r>
            <w:r w:rsidRPr="00670A9A">
              <w:rPr>
                <w:rFonts w:ascii="Corbel" w:hAnsi="Corbel"/>
                <w:i/>
                <w:sz w:val="24"/>
                <w:szCs w:val="24"/>
              </w:rPr>
              <w:t xml:space="preserve">Komparatystyka literacka wobec </w:t>
            </w:r>
            <w:proofErr w:type="spellStart"/>
            <w:r w:rsidRPr="00670A9A">
              <w:rPr>
                <w:rFonts w:ascii="Corbel" w:hAnsi="Corbel"/>
                <w:i/>
                <w:sz w:val="24"/>
                <w:szCs w:val="24"/>
              </w:rPr>
              <w:t>translatologii</w:t>
            </w:r>
            <w:proofErr w:type="spellEnd"/>
            <w:r w:rsidRPr="00670A9A">
              <w:rPr>
                <w:rFonts w:ascii="Corbel" w:hAnsi="Corbel"/>
                <w:i/>
                <w:sz w:val="24"/>
                <w:szCs w:val="24"/>
              </w:rPr>
              <w:t>. Przegląd stanowisk badawczych</w:t>
            </w:r>
            <w:r w:rsidRPr="00670A9A">
              <w:rPr>
                <w:rFonts w:ascii="Corbel" w:hAnsi="Corbel"/>
                <w:sz w:val="24"/>
                <w:szCs w:val="24"/>
              </w:rPr>
              <w:t>, „Przestrzenie Teorii” 2004, nr 3/4</w:t>
            </w:r>
          </w:p>
          <w:p w14:paraId="63B864FC" w14:textId="77777777" w:rsidR="00BE2C84" w:rsidRPr="00670A9A" w:rsidRDefault="00BE2C84" w:rsidP="00EA7F4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70A9A">
              <w:rPr>
                <w:rFonts w:ascii="Corbel" w:hAnsi="Corbel"/>
                <w:sz w:val="24"/>
                <w:szCs w:val="24"/>
              </w:rPr>
              <w:t xml:space="preserve">- </w:t>
            </w:r>
            <w:proofErr w:type="spellStart"/>
            <w:r w:rsidRPr="00670A9A">
              <w:rPr>
                <w:rFonts w:ascii="Corbel" w:hAnsi="Corbel"/>
                <w:sz w:val="24"/>
                <w:szCs w:val="24"/>
              </w:rPr>
              <w:t>Chałacińska-Wiertelak</w:t>
            </w:r>
            <w:proofErr w:type="spellEnd"/>
            <w:r w:rsidRPr="00670A9A">
              <w:rPr>
                <w:rFonts w:ascii="Corbel" w:hAnsi="Corbel"/>
                <w:sz w:val="24"/>
                <w:szCs w:val="24"/>
              </w:rPr>
              <w:t xml:space="preserve"> H., </w:t>
            </w:r>
            <w:r w:rsidRPr="00670A9A">
              <w:rPr>
                <w:rFonts w:ascii="Corbel" w:hAnsi="Corbel"/>
                <w:i/>
                <w:sz w:val="24"/>
                <w:szCs w:val="24"/>
              </w:rPr>
              <w:t>Horyzonty współczesnej komparatystyki. Uwagi wstępne</w:t>
            </w:r>
            <w:r w:rsidRPr="00670A9A">
              <w:rPr>
                <w:rFonts w:ascii="Corbel" w:hAnsi="Corbel"/>
                <w:sz w:val="24"/>
                <w:szCs w:val="24"/>
              </w:rPr>
              <w:t xml:space="preserve">, [w:] </w:t>
            </w:r>
            <w:r w:rsidRPr="00670A9A">
              <w:rPr>
                <w:rFonts w:ascii="Corbel" w:hAnsi="Corbel"/>
                <w:i/>
                <w:sz w:val="24"/>
                <w:szCs w:val="24"/>
              </w:rPr>
              <w:t>Problemy współczesnej komparatystyki</w:t>
            </w:r>
            <w:r w:rsidRPr="00670A9A">
              <w:rPr>
                <w:rFonts w:ascii="Corbel" w:hAnsi="Corbel"/>
                <w:sz w:val="24"/>
                <w:szCs w:val="24"/>
              </w:rPr>
              <w:t xml:space="preserve">, red. H. </w:t>
            </w:r>
            <w:proofErr w:type="spellStart"/>
            <w:r w:rsidRPr="00670A9A">
              <w:rPr>
                <w:rFonts w:ascii="Corbel" w:hAnsi="Corbel"/>
                <w:sz w:val="24"/>
                <w:szCs w:val="24"/>
              </w:rPr>
              <w:t>Chałacińska-Wiertelak</w:t>
            </w:r>
            <w:proofErr w:type="spellEnd"/>
            <w:r w:rsidRPr="00670A9A">
              <w:rPr>
                <w:rFonts w:ascii="Corbel" w:hAnsi="Corbel"/>
                <w:sz w:val="24"/>
                <w:szCs w:val="24"/>
              </w:rPr>
              <w:t xml:space="preserve"> i W. </w:t>
            </w:r>
            <w:proofErr w:type="spellStart"/>
            <w:r w:rsidRPr="00670A9A">
              <w:rPr>
                <w:rFonts w:ascii="Corbel" w:hAnsi="Corbel"/>
                <w:sz w:val="24"/>
                <w:szCs w:val="24"/>
              </w:rPr>
              <w:t>Wasyłenko</w:t>
            </w:r>
            <w:proofErr w:type="spellEnd"/>
            <w:r w:rsidRPr="00670A9A">
              <w:rPr>
                <w:rFonts w:ascii="Corbel" w:hAnsi="Corbel"/>
                <w:sz w:val="24"/>
                <w:szCs w:val="24"/>
              </w:rPr>
              <w:t>, Poznań 2003</w:t>
            </w:r>
          </w:p>
          <w:p w14:paraId="3407120E" w14:textId="77777777" w:rsidR="00BE2C84" w:rsidRPr="00670A9A" w:rsidRDefault="00BE2C84" w:rsidP="00EA7F4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70A9A">
              <w:rPr>
                <w:rFonts w:ascii="Corbel" w:hAnsi="Corbel"/>
                <w:sz w:val="24"/>
                <w:szCs w:val="24"/>
              </w:rPr>
              <w:t xml:space="preserve">- </w:t>
            </w:r>
            <w:proofErr w:type="spellStart"/>
            <w:r w:rsidRPr="00670A9A">
              <w:rPr>
                <w:rFonts w:ascii="Corbel" w:hAnsi="Corbel"/>
                <w:sz w:val="24"/>
                <w:szCs w:val="24"/>
              </w:rPr>
              <w:t>Etiemble</w:t>
            </w:r>
            <w:proofErr w:type="spellEnd"/>
            <w:r w:rsidRPr="00670A9A">
              <w:rPr>
                <w:rFonts w:ascii="Corbel" w:hAnsi="Corbel"/>
                <w:sz w:val="24"/>
                <w:szCs w:val="24"/>
              </w:rPr>
              <w:t xml:space="preserve"> R., </w:t>
            </w:r>
            <w:r w:rsidRPr="00670A9A">
              <w:rPr>
                <w:rFonts w:ascii="Corbel" w:hAnsi="Corbel"/>
                <w:i/>
                <w:sz w:val="24"/>
                <w:szCs w:val="24"/>
              </w:rPr>
              <w:t>Porównanie to jeszcze nie dowód</w:t>
            </w:r>
            <w:r w:rsidRPr="00670A9A">
              <w:rPr>
                <w:rFonts w:ascii="Corbel" w:hAnsi="Corbel"/>
                <w:sz w:val="24"/>
                <w:szCs w:val="24"/>
              </w:rPr>
              <w:t>, przeł. W. Błońska, „Pamiętnik Literacki” 1968, z. 3</w:t>
            </w:r>
          </w:p>
          <w:p w14:paraId="0E4C7C41" w14:textId="77777777" w:rsidR="00BE2C84" w:rsidRPr="00670A9A" w:rsidRDefault="00BE2C84" w:rsidP="00EA7F4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70A9A">
              <w:rPr>
                <w:rFonts w:ascii="Corbel" w:hAnsi="Corbel"/>
                <w:sz w:val="24"/>
                <w:szCs w:val="24"/>
              </w:rPr>
              <w:t xml:space="preserve"> - </w:t>
            </w:r>
            <w:proofErr w:type="spellStart"/>
            <w:r w:rsidRPr="00670A9A">
              <w:rPr>
                <w:rFonts w:ascii="Corbel" w:hAnsi="Corbel"/>
                <w:sz w:val="24"/>
                <w:szCs w:val="24"/>
              </w:rPr>
              <w:t>Heistein</w:t>
            </w:r>
            <w:proofErr w:type="spellEnd"/>
            <w:r w:rsidRPr="00670A9A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670A9A">
              <w:rPr>
                <w:rFonts w:ascii="Corbel" w:hAnsi="Corbel"/>
                <w:i/>
                <w:sz w:val="24"/>
                <w:szCs w:val="24"/>
              </w:rPr>
              <w:t>Wprowadzenie do literaturoznawstwa porównawczego</w:t>
            </w:r>
            <w:r w:rsidRPr="00670A9A">
              <w:rPr>
                <w:rFonts w:ascii="Corbel" w:hAnsi="Corbel"/>
                <w:sz w:val="24"/>
                <w:szCs w:val="24"/>
              </w:rPr>
              <w:t>, Wrocław 1992</w:t>
            </w:r>
          </w:p>
          <w:p w14:paraId="274782EF" w14:textId="77777777" w:rsidR="00BE2C84" w:rsidRPr="00670A9A" w:rsidRDefault="00BE2C84" w:rsidP="00EA7F4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70A9A">
              <w:rPr>
                <w:rFonts w:ascii="Corbel" w:hAnsi="Corbel"/>
                <w:sz w:val="24"/>
                <w:szCs w:val="24"/>
              </w:rPr>
              <w:t xml:space="preserve">- </w:t>
            </w:r>
            <w:proofErr w:type="spellStart"/>
            <w:r w:rsidRPr="00670A9A">
              <w:rPr>
                <w:rFonts w:ascii="Corbel" w:hAnsi="Corbel"/>
                <w:sz w:val="24"/>
                <w:szCs w:val="24"/>
              </w:rPr>
              <w:t>Hejmej</w:t>
            </w:r>
            <w:proofErr w:type="spellEnd"/>
            <w:r w:rsidRPr="00670A9A">
              <w:rPr>
                <w:rFonts w:ascii="Corbel" w:hAnsi="Corbel"/>
                <w:sz w:val="24"/>
                <w:szCs w:val="24"/>
              </w:rPr>
              <w:t xml:space="preserve"> A., </w:t>
            </w:r>
            <w:r w:rsidRPr="00670A9A">
              <w:rPr>
                <w:rFonts w:ascii="Corbel" w:hAnsi="Corbel"/>
                <w:i/>
                <w:sz w:val="24"/>
                <w:szCs w:val="24"/>
              </w:rPr>
              <w:t>Interdyscyplinarność i badania komparatystyczne</w:t>
            </w:r>
            <w:r w:rsidRPr="00670A9A">
              <w:rPr>
                <w:rFonts w:ascii="Corbel" w:hAnsi="Corbel"/>
                <w:sz w:val="24"/>
                <w:szCs w:val="24"/>
              </w:rPr>
              <w:t xml:space="preserve">, [w:] </w:t>
            </w:r>
            <w:r w:rsidRPr="00670A9A">
              <w:rPr>
                <w:rFonts w:ascii="Corbel" w:hAnsi="Corbel"/>
                <w:i/>
                <w:sz w:val="24"/>
                <w:szCs w:val="24"/>
              </w:rPr>
              <w:t>Literatura i wiedza</w:t>
            </w:r>
            <w:r w:rsidRPr="00670A9A">
              <w:rPr>
                <w:rFonts w:ascii="Corbel" w:hAnsi="Corbel"/>
                <w:sz w:val="24"/>
                <w:szCs w:val="24"/>
              </w:rPr>
              <w:t>, red. W. Bolecki i E. Dąbrowska, Warszawa 2006</w:t>
            </w:r>
          </w:p>
          <w:p w14:paraId="7D76E2F0" w14:textId="77777777" w:rsidR="00BE2C84" w:rsidRPr="00670A9A" w:rsidRDefault="00BE2C84" w:rsidP="00EA7F4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70A9A">
              <w:rPr>
                <w:rFonts w:ascii="Corbel" w:hAnsi="Corbel"/>
                <w:sz w:val="24"/>
                <w:szCs w:val="24"/>
              </w:rPr>
              <w:t xml:space="preserve">- </w:t>
            </w:r>
            <w:proofErr w:type="spellStart"/>
            <w:r w:rsidRPr="00670A9A">
              <w:rPr>
                <w:rFonts w:ascii="Corbel" w:hAnsi="Corbel"/>
                <w:sz w:val="24"/>
                <w:szCs w:val="24"/>
              </w:rPr>
              <w:t>Hejmej</w:t>
            </w:r>
            <w:proofErr w:type="spellEnd"/>
            <w:r w:rsidRPr="00670A9A">
              <w:rPr>
                <w:rFonts w:ascii="Corbel" w:hAnsi="Corbel"/>
                <w:sz w:val="24"/>
                <w:szCs w:val="24"/>
              </w:rPr>
              <w:t xml:space="preserve"> A., </w:t>
            </w:r>
            <w:r w:rsidRPr="00670A9A">
              <w:rPr>
                <w:rFonts w:ascii="Corbel" w:hAnsi="Corbel"/>
                <w:i/>
                <w:sz w:val="24"/>
                <w:szCs w:val="24"/>
              </w:rPr>
              <w:t>Komparatystyka.</w:t>
            </w:r>
            <w:r w:rsidRPr="00670A9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70A9A">
              <w:rPr>
                <w:rFonts w:ascii="Corbel" w:hAnsi="Corbel"/>
                <w:i/>
                <w:sz w:val="24"/>
                <w:szCs w:val="24"/>
              </w:rPr>
              <w:t>Studia literackie – studia kulturowe</w:t>
            </w:r>
            <w:r w:rsidRPr="00670A9A">
              <w:rPr>
                <w:rFonts w:ascii="Corbel" w:hAnsi="Corbel"/>
                <w:sz w:val="24"/>
                <w:szCs w:val="24"/>
              </w:rPr>
              <w:t>, Kraków 2013</w:t>
            </w:r>
          </w:p>
          <w:p w14:paraId="54ED0267" w14:textId="77777777" w:rsidR="00BE2C84" w:rsidRPr="00670A9A" w:rsidRDefault="00BE2C84" w:rsidP="00EA7F4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70A9A">
              <w:rPr>
                <w:rFonts w:ascii="Corbel" w:hAnsi="Corbel"/>
                <w:sz w:val="24"/>
                <w:szCs w:val="24"/>
              </w:rPr>
              <w:t xml:space="preserve">- </w:t>
            </w:r>
            <w:proofErr w:type="spellStart"/>
            <w:r w:rsidRPr="00670A9A">
              <w:rPr>
                <w:rFonts w:ascii="Corbel" w:hAnsi="Corbel"/>
                <w:sz w:val="24"/>
                <w:szCs w:val="24"/>
              </w:rPr>
              <w:t>Janaszek-Ivaničkowa</w:t>
            </w:r>
            <w:proofErr w:type="spellEnd"/>
            <w:r w:rsidRPr="00670A9A">
              <w:rPr>
                <w:rFonts w:ascii="Corbel" w:hAnsi="Corbel"/>
                <w:sz w:val="24"/>
                <w:szCs w:val="24"/>
              </w:rPr>
              <w:t xml:space="preserve"> H., </w:t>
            </w:r>
            <w:r w:rsidRPr="00670A9A">
              <w:rPr>
                <w:rFonts w:ascii="Corbel" w:hAnsi="Corbel"/>
                <w:i/>
                <w:sz w:val="24"/>
                <w:szCs w:val="24"/>
              </w:rPr>
              <w:t>O współczesnej komparatystyce literackiej</w:t>
            </w:r>
            <w:r w:rsidRPr="00670A9A">
              <w:rPr>
                <w:rFonts w:ascii="Corbel" w:hAnsi="Corbel"/>
                <w:sz w:val="24"/>
                <w:szCs w:val="24"/>
              </w:rPr>
              <w:t>, Warszawa 1989</w:t>
            </w:r>
          </w:p>
          <w:p w14:paraId="238214F1" w14:textId="77777777" w:rsidR="00BE2C84" w:rsidRPr="00670A9A" w:rsidRDefault="00BE2C84" w:rsidP="00EA7F4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0A9A">
              <w:rPr>
                <w:rFonts w:ascii="Corbel" w:hAnsi="Corbel"/>
                <w:sz w:val="24"/>
                <w:szCs w:val="24"/>
              </w:rPr>
              <w:t xml:space="preserve">- Kasperski E., </w:t>
            </w:r>
            <w:r w:rsidRPr="00670A9A">
              <w:rPr>
                <w:rFonts w:ascii="Corbel" w:hAnsi="Corbel"/>
                <w:i/>
                <w:sz w:val="24"/>
                <w:szCs w:val="24"/>
              </w:rPr>
              <w:t>Kategorie komparatystyki</w:t>
            </w:r>
            <w:r w:rsidRPr="00670A9A">
              <w:rPr>
                <w:rFonts w:ascii="Corbel" w:hAnsi="Corbel"/>
                <w:sz w:val="24"/>
                <w:szCs w:val="24"/>
              </w:rPr>
              <w:t>, Warszawa 2010</w:t>
            </w:r>
          </w:p>
          <w:p w14:paraId="506A2E20" w14:textId="77777777" w:rsidR="00BE2C84" w:rsidRPr="00670A9A" w:rsidRDefault="00BE2C84" w:rsidP="00EA7F4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70A9A">
              <w:rPr>
                <w:rFonts w:ascii="Corbel" w:hAnsi="Corbel"/>
                <w:sz w:val="24"/>
                <w:szCs w:val="24"/>
              </w:rPr>
              <w:t xml:space="preserve">- Kasperski E., </w:t>
            </w:r>
            <w:r w:rsidRPr="00670A9A">
              <w:rPr>
                <w:rFonts w:ascii="Corbel" w:hAnsi="Corbel"/>
                <w:i/>
                <w:sz w:val="24"/>
                <w:szCs w:val="24"/>
              </w:rPr>
              <w:t>O teorii komparatystyki</w:t>
            </w:r>
            <w:r w:rsidRPr="00670A9A">
              <w:rPr>
                <w:rFonts w:ascii="Corbel" w:hAnsi="Corbel"/>
                <w:sz w:val="24"/>
                <w:szCs w:val="24"/>
              </w:rPr>
              <w:t xml:space="preserve">, [w:] </w:t>
            </w:r>
            <w:r w:rsidRPr="00670A9A">
              <w:rPr>
                <w:rFonts w:ascii="Corbel" w:hAnsi="Corbel"/>
                <w:i/>
                <w:sz w:val="24"/>
                <w:szCs w:val="24"/>
              </w:rPr>
              <w:t>Literatura. Teoria. Metodologia</w:t>
            </w:r>
            <w:r w:rsidRPr="00670A9A">
              <w:rPr>
                <w:rFonts w:ascii="Corbel" w:hAnsi="Corbel"/>
                <w:sz w:val="24"/>
                <w:szCs w:val="24"/>
              </w:rPr>
              <w:t>, red. D. Ulicka, Warszawa 1998</w:t>
            </w:r>
          </w:p>
          <w:p w14:paraId="147873E5" w14:textId="77777777" w:rsidR="00BE2C84" w:rsidRPr="00670A9A" w:rsidRDefault="00BE2C84" w:rsidP="00EA7F4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0A9A">
              <w:rPr>
                <w:rFonts w:ascii="Corbel" w:hAnsi="Corbel"/>
                <w:i/>
                <w:sz w:val="24"/>
                <w:szCs w:val="24"/>
              </w:rPr>
              <w:t>- Komparatystyka literacka a przekład</w:t>
            </w:r>
            <w:r w:rsidRPr="00670A9A">
              <w:rPr>
                <w:rFonts w:ascii="Corbel" w:hAnsi="Corbel"/>
                <w:sz w:val="24"/>
                <w:szCs w:val="24"/>
              </w:rPr>
              <w:t>, red. P. Fast, K. Żemła, Katowice 2000 (wybrane teksty)</w:t>
            </w:r>
          </w:p>
          <w:p w14:paraId="6C02CBBD" w14:textId="77777777" w:rsidR="00BE2C84" w:rsidRPr="00670A9A" w:rsidRDefault="00BE2C84" w:rsidP="00EA7F4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70A9A">
              <w:rPr>
                <w:rFonts w:ascii="Corbel" w:hAnsi="Corbel"/>
                <w:i/>
                <w:sz w:val="24"/>
                <w:szCs w:val="24"/>
              </w:rPr>
              <w:t xml:space="preserve"> - Kulturowa teoria literatury</w:t>
            </w:r>
            <w:r w:rsidRPr="00670A9A">
              <w:rPr>
                <w:rFonts w:ascii="Corbel" w:hAnsi="Corbel"/>
                <w:sz w:val="24"/>
                <w:szCs w:val="24"/>
              </w:rPr>
              <w:t>, red. R. Nycz, M.P. Markowski. Kraków 2006</w:t>
            </w:r>
          </w:p>
          <w:p w14:paraId="424F10AA" w14:textId="77777777" w:rsidR="00BE2C84" w:rsidRPr="00670A9A" w:rsidRDefault="00BE2C84" w:rsidP="00EA7F4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70A9A">
              <w:rPr>
                <w:rFonts w:ascii="Corbel" w:hAnsi="Corbel"/>
                <w:sz w:val="24"/>
                <w:szCs w:val="24"/>
              </w:rPr>
              <w:t xml:space="preserve">- Markiewicz H., </w:t>
            </w:r>
            <w:r w:rsidRPr="00670A9A">
              <w:rPr>
                <w:rFonts w:ascii="Corbel" w:hAnsi="Corbel"/>
                <w:i/>
                <w:sz w:val="24"/>
                <w:szCs w:val="24"/>
              </w:rPr>
              <w:t>Badania porównawcze w literaturoznawstwie polskim; Zakres i podział literaturoznawstwa porównawczego</w:t>
            </w:r>
            <w:r w:rsidRPr="00670A9A">
              <w:rPr>
                <w:rFonts w:ascii="Corbel" w:hAnsi="Corbel"/>
                <w:sz w:val="24"/>
                <w:szCs w:val="24"/>
              </w:rPr>
              <w:t xml:space="preserve">, [w:] tegoż </w:t>
            </w:r>
            <w:r w:rsidRPr="00670A9A">
              <w:rPr>
                <w:rFonts w:ascii="Corbel" w:hAnsi="Corbel"/>
                <w:i/>
                <w:sz w:val="24"/>
                <w:szCs w:val="24"/>
              </w:rPr>
              <w:t>Przekroje i zbliżenia dawne i nowe</w:t>
            </w:r>
            <w:r w:rsidRPr="00670A9A">
              <w:rPr>
                <w:rFonts w:ascii="Corbel" w:hAnsi="Corbel"/>
                <w:sz w:val="24"/>
                <w:szCs w:val="24"/>
              </w:rPr>
              <w:t>, Warszawa 1976</w:t>
            </w:r>
          </w:p>
          <w:p w14:paraId="6E3F1F19" w14:textId="77777777" w:rsidR="00BE2C84" w:rsidRPr="00670A9A" w:rsidRDefault="00BE2C84" w:rsidP="00EA7F4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0A9A">
              <w:rPr>
                <w:rFonts w:ascii="Corbel" w:hAnsi="Corbel"/>
                <w:i/>
                <w:sz w:val="24"/>
                <w:szCs w:val="24"/>
              </w:rPr>
              <w:t>- Niewspółmierność. Perspektywy nowoczesnej komparatystyki. Antologia</w:t>
            </w:r>
            <w:r w:rsidRPr="00670A9A">
              <w:rPr>
                <w:rFonts w:ascii="Corbel" w:hAnsi="Corbel"/>
                <w:sz w:val="24"/>
                <w:szCs w:val="24"/>
              </w:rPr>
              <w:t>, red. T. Bilczewski, Kraków 2010</w:t>
            </w:r>
          </w:p>
          <w:p w14:paraId="0698FE04" w14:textId="77777777" w:rsidR="00BE2C84" w:rsidRPr="00670A9A" w:rsidRDefault="00BE2C84" w:rsidP="00EA7F4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0A9A">
              <w:rPr>
                <w:rFonts w:ascii="Corbel" w:hAnsi="Corbel"/>
                <w:sz w:val="24"/>
                <w:szCs w:val="24"/>
              </w:rPr>
              <w:t xml:space="preserve">- </w:t>
            </w:r>
            <w:proofErr w:type="spellStart"/>
            <w:r w:rsidRPr="00670A9A">
              <w:rPr>
                <w:rFonts w:ascii="Corbel" w:hAnsi="Corbel"/>
                <w:sz w:val="24"/>
                <w:szCs w:val="24"/>
              </w:rPr>
              <w:t>Pietrkiewicz</w:t>
            </w:r>
            <w:proofErr w:type="spellEnd"/>
            <w:r w:rsidRPr="00670A9A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670A9A">
              <w:rPr>
                <w:rFonts w:ascii="Corbel" w:hAnsi="Corbel"/>
                <w:i/>
                <w:sz w:val="24"/>
                <w:szCs w:val="24"/>
              </w:rPr>
              <w:t>Literatura polska w perspektywie europejskiej</w:t>
            </w:r>
            <w:r w:rsidRPr="00670A9A">
              <w:rPr>
                <w:rFonts w:ascii="Corbel" w:hAnsi="Corbel"/>
                <w:sz w:val="24"/>
                <w:szCs w:val="24"/>
              </w:rPr>
              <w:t>, Warszawa 1986</w:t>
            </w:r>
          </w:p>
          <w:p w14:paraId="3655A3B7" w14:textId="77777777" w:rsidR="00BE2C84" w:rsidRPr="00670A9A" w:rsidRDefault="00BE2C84" w:rsidP="00EA7F4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0A9A">
              <w:rPr>
                <w:rFonts w:ascii="Corbel" w:hAnsi="Corbel"/>
                <w:sz w:val="24"/>
                <w:szCs w:val="24"/>
              </w:rPr>
              <w:t xml:space="preserve">- Skwara M., </w:t>
            </w:r>
            <w:r w:rsidRPr="00670A9A">
              <w:rPr>
                <w:rFonts w:ascii="Corbel" w:hAnsi="Corbel"/>
                <w:i/>
                <w:sz w:val="24"/>
                <w:szCs w:val="24"/>
              </w:rPr>
              <w:t>Stara i nowa komparatystyka literacka</w:t>
            </w:r>
            <w:r w:rsidRPr="00670A9A">
              <w:rPr>
                <w:rFonts w:ascii="Corbel" w:hAnsi="Corbel"/>
                <w:sz w:val="24"/>
                <w:szCs w:val="24"/>
              </w:rPr>
              <w:t xml:space="preserve">, [w:] </w:t>
            </w:r>
            <w:r w:rsidRPr="00670A9A">
              <w:rPr>
                <w:rFonts w:ascii="Corbel" w:hAnsi="Corbel"/>
                <w:i/>
                <w:sz w:val="24"/>
                <w:szCs w:val="24"/>
              </w:rPr>
              <w:t>Komparatystyka dla humanistów. Podręcznik akademicki</w:t>
            </w:r>
            <w:r w:rsidRPr="00670A9A">
              <w:rPr>
                <w:rFonts w:ascii="Corbel" w:hAnsi="Corbel"/>
                <w:sz w:val="24"/>
                <w:szCs w:val="24"/>
              </w:rPr>
              <w:t>, red. M. Dąbrowski, Warszawa 2011</w:t>
            </w:r>
          </w:p>
          <w:p w14:paraId="0E76692B" w14:textId="77777777" w:rsidR="00BE2C84" w:rsidRPr="00670A9A" w:rsidRDefault="00BE2C84" w:rsidP="00EA7F4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0A9A">
              <w:rPr>
                <w:rFonts w:ascii="Corbel" w:hAnsi="Corbel"/>
                <w:sz w:val="24"/>
                <w:szCs w:val="24"/>
              </w:rPr>
              <w:lastRenderedPageBreak/>
              <w:t xml:space="preserve">- </w:t>
            </w:r>
            <w:proofErr w:type="spellStart"/>
            <w:r w:rsidRPr="00670A9A">
              <w:rPr>
                <w:rFonts w:ascii="Corbel" w:hAnsi="Corbel"/>
                <w:sz w:val="24"/>
                <w:szCs w:val="24"/>
              </w:rPr>
              <w:t>Walzel</w:t>
            </w:r>
            <w:proofErr w:type="spellEnd"/>
            <w:r w:rsidRPr="00670A9A">
              <w:rPr>
                <w:rFonts w:ascii="Corbel" w:hAnsi="Corbel"/>
                <w:sz w:val="24"/>
                <w:szCs w:val="24"/>
              </w:rPr>
              <w:t xml:space="preserve"> O., </w:t>
            </w:r>
            <w:r w:rsidRPr="00670A9A">
              <w:rPr>
                <w:rFonts w:ascii="Corbel" w:hAnsi="Corbel"/>
                <w:i/>
                <w:sz w:val="24"/>
                <w:szCs w:val="24"/>
              </w:rPr>
              <w:t>Wzajemne naświetlanie się sztuk</w:t>
            </w:r>
            <w:r w:rsidRPr="00670A9A">
              <w:rPr>
                <w:rFonts w:ascii="Corbel" w:hAnsi="Corbel"/>
                <w:sz w:val="24"/>
                <w:szCs w:val="24"/>
              </w:rPr>
              <w:t xml:space="preserve">, [w:] </w:t>
            </w:r>
            <w:r w:rsidRPr="00670A9A">
              <w:rPr>
                <w:rFonts w:ascii="Corbel" w:hAnsi="Corbel"/>
                <w:i/>
                <w:sz w:val="24"/>
                <w:szCs w:val="24"/>
              </w:rPr>
              <w:t>Teoria badań literackich za granicą</w:t>
            </w:r>
            <w:r w:rsidRPr="00670A9A">
              <w:rPr>
                <w:rFonts w:ascii="Corbel" w:hAnsi="Corbel"/>
                <w:sz w:val="24"/>
                <w:szCs w:val="24"/>
              </w:rPr>
              <w:t>, t. 2, cz. 1, Kraków 1974</w:t>
            </w:r>
          </w:p>
          <w:p w14:paraId="6FAD473F" w14:textId="77777777" w:rsidR="00F40A86" w:rsidRPr="00670A9A" w:rsidRDefault="00F40A86" w:rsidP="00EA7F45">
            <w:pPr>
              <w:pStyle w:val="Akapitzlist"/>
              <w:spacing w:after="0" w:line="240" w:lineRule="auto"/>
              <w:contextualSpacing w:val="0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</w:p>
        </w:tc>
      </w:tr>
      <w:tr w:rsidR="00F40A86" w:rsidRPr="00670A9A" w14:paraId="4C556812" w14:textId="77777777" w:rsidTr="00E249E4">
        <w:trPr>
          <w:trHeight w:val="397"/>
        </w:trPr>
        <w:tc>
          <w:tcPr>
            <w:tcW w:w="9497" w:type="dxa"/>
          </w:tcPr>
          <w:p w14:paraId="5BCB77A8" w14:textId="77777777" w:rsidR="00BE2C84" w:rsidRPr="00670A9A" w:rsidRDefault="00BE2C84" w:rsidP="00EA7F45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670A9A">
              <w:rPr>
                <w:rFonts w:ascii="Corbel" w:hAnsi="Corbel"/>
                <w:b/>
                <w:sz w:val="24"/>
                <w:szCs w:val="24"/>
              </w:rPr>
              <w:lastRenderedPageBreak/>
              <w:t>Literatura uzupełniająca:</w:t>
            </w:r>
          </w:p>
          <w:p w14:paraId="27BA4E63" w14:textId="77777777" w:rsidR="00BE2C84" w:rsidRPr="00670A9A" w:rsidRDefault="00BE2C84" w:rsidP="00EA7F4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315DE416" w14:textId="77777777" w:rsidR="00BE2C84" w:rsidRPr="00670A9A" w:rsidRDefault="00BE2C84" w:rsidP="00EA7F4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70A9A">
              <w:rPr>
                <w:rFonts w:ascii="Corbel" w:hAnsi="Corbel"/>
                <w:sz w:val="24"/>
                <w:szCs w:val="24"/>
              </w:rPr>
              <w:t xml:space="preserve">- Bilczewski T., </w:t>
            </w:r>
            <w:r w:rsidRPr="00670A9A">
              <w:rPr>
                <w:rFonts w:ascii="Corbel" w:hAnsi="Corbel"/>
                <w:i/>
                <w:sz w:val="24"/>
                <w:szCs w:val="24"/>
              </w:rPr>
              <w:t>„Czytać po wieży Babel”. Komparatystyka – hermeneutyka – przekład</w:t>
            </w:r>
            <w:r w:rsidRPr="00670A9A">
              <w:rPr>
                <w:rFonts w:ascii="Corbel" w:hAnsi="Corbel"/>
                <w:sz w:val="24"/>
                <w:szCs w:val="24"/>
              </w:rPr>
              <w:t xml:space="preserve">, [w:] </w:t>
            </w:r>
            <w:r w:rsidRPr="00670A9A">
              <w:rPr>
                <w:rFonts w:ascii="Corbel" w:hAnsi="Corbel"/>
                <w:i/>
                <w:sz w:val="24"/>
                <w:szCs w:val="24"/>
              </w:rPr>
              <w:t xml:space="preserve">Hermeneutyka i literatura. Ku nowej </w:t>
            </w:r>
            <w:proofErr w:type="spellStart"/>
            <w:r w:rsidRPr="00670A9A">
              <w:rPr>
                <w:rFonts w:ascii="Corbel" w:hAnsi="Corbel"/>
                <w:i/>
                <w:sz w:val="24"/>
                <w:szCs w:val="24"/>
              </w:rPr>
              <w:t>koiné</w:t>
            </w:r>
            <w:proofErr w:type="spellEnd"/>
            <w:r w:rsidRPr="00670A9A">
              <w:rPr>
                <w:rFonts w:ascii="Corbel" w:hAnsi="Corbel"/>
                <w:sz w:val="24"/>
                <w:szCs w:val="24"/>
              </w:rPr>
              <w:t>, red. M. Januszkiewicz, K. Kuczyńska-</w:t>
            </w:r>
            <w:proofErr w:type="spellStart"/>
            <w:r w:rsidRPr="00670A9A">
              <w:rPr>
                <w:rFonts w:ascii="Corbel" w:hAnsi="Corbel"/>
                <w:sz w:val="24"/>
                <w:szCs w:val="24"/>
              </w:rPr>
              <w:t>Koschany</w:t>
            </w:r>
            <w:proofErr w:type="spellEnd"/>
            <w:r w:rsidRPr="00670A9A">
              <w:rPr>
                <w:rFonts w:ascii="Corbel" w:hAnsi="Corbel"/>
                <w:sz w:val="24"/>
                <w:szCs w:val="24"/>
              </w:rPr>
              <w:t>, Poznań 2006</w:t>
            </w:r>
          </w:p>
          <w:p w14:paraId="7A03FBB4" w14:textId="77777777" w:rsidR="00BE2C84" w:rsidRPr="00670A9A" w:rsidRDefault="00BE2C84" w:rsidP="00EA7F4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0A9A">
              <w:rPr>
                <w:rFonts w:ascii="Corbel" w:hAnsi="Corbel"/>
                <w:sz w:val="24"/>
                <w:szCs w:val="24"/>
              </w:rPr>
              <w:t xml:space="preserve">- Bilczewski T., </w:t>
            </w:r>
            <w:r w:rsidRPr="00670A9A">
              <w:rPr>
                <w:rFonts w:ascii="Corbel" w:hAnsi="Corbel"/>
                <w:i/>
                <w:sz w:val="24"/>
                <w:szCs w:val="24"/>
              </w:rPr>
              <w:t>Komparatystyka i interpretacja</w:t>
            </w:r>
            <w:r w:rsidRPr="00670A9A">
              <w:rPr>
                <w:rFonts w:ascii="Corbel" w:hAnsi="Corbel"/>
                <w:sz w:val="24"/>
                <w:szCs w:val="24"/>
              </w:rPr>
              <w:t>, Kraków 2010</w:t>
            </w:r>
          </w:p>
          <w:p w14:paraId="05DC0ED2" w14:textId="77777777" w:rsidR="00BE2C84" w:rsidRPr="00670A9A" w:rsidRDefault="00BE2C84" w:rsidP="00EA7F4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70A9A">
              <w:rPr>
                <w:rFonts w:ascii="Corbel" w:hAnsi="Corbel"/>
                <w:sz w:val="24"/>
                <w:szCs w:val="24"/>
              </w:rPr>
              <w:t xml:space="preserve">- Borowy W., </w:t>
            </w:r>
            <w:r w:rsidRPr="00670A9A">
              <w:rPr>
                <w:rFonts w:ascii="Corbel" w:hAnsi="Corbel"/>
                <w:i/>
                <w:sz w:val="24"/>
                <w:szCs w:val="24"/>
              </w:rPr>
              <w:t>O wpływach i zależnościach w literaturze</w:t>
            </w:r>
            <w:r w:rsidRPr="00670A9A">
              <w:rPr>
                <w:rFonts w:ascii="Corbel" w:hAnsi="Corbel"/>
                <w:sz w:val="24"/>
                <w:szCs w:val="24"/>
              </w:rPr>
              <w:t>, Kraków 1921</w:t>
            </w:r>
          </w:p>
          <w:p w14:paraId="66314D74" w14:textId="77777777" w:rsidR="00BE2C84" w:rsidRPr="00670A9A" w:rsidRDefault="00BE2C84" w:rsidP="00EA7F4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70A9A">
              <w:rPr>
                <w:rFonts w:ascii="Corbel" w:hAnsi="Corbel"/>
                <w:sz w:val="24"/>
                <w:szCs w:val="24"/>
              </w:rPr>
              <w:t xml:space="preserve">- Cieśla-Korytowska M., </w:t>
            </w:r>
            <w:r w:rsidRPr="00670A9A">
              <w:rPr>
                <w:rFonts w:ascii="Corbel" w:hAnsi="Corbel"/>
                <w:i/>
                <w:sz w:val="24"/>
                <w:szCs w:val="24"/>
              </w:rPr>
              <w:t>Komparatystyka w Polsce</w:t>
            </w:r>
            <w:r w:rsidRPr="00670A9A">
              <w:rPr>
                <w:rFonts w:ascii="Corbel" w:hAnsi="Corbel"/>
                <w:sz w:val="24"/>
                <w:szCs w:val="24"/>
              </w:rPr>
              <w:t>, „Ruch Literacki” 1995, z. 4</w:t>
            </w:r>
          </w:p>
          <w:p w14:paraId="0C7539B4" w14:textId="77777777" w:rsidR="00BE2C84" w:rsidRPr="00670A9A" w:rsidRDefault="00BE2C84" w:rsidP="00EA7F4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0A9A">
              <w:rPr>
                <w:rFonts w:ascii="Corbel" w:hAnsi="Corbel"/>
                <w:sz w:val="24"/>
                <w:szCs w:val="24"/>
              </w:rPr>
              <w:t xml:space="preserve">- Dąbrowski M., </w:t>
            </w:r>
            <w:r w:rsidRPr="00670A9A">
              <w:rPr>
                <w:rFonts w:ascii="Corbel" w:hAnsi="Corbel"/>
                <w:i/>
                <w:sz w:val="24"/>
                <w:szCs w:val="24"/>
              </w:rPr>
              <w:t>Swój/Obcy/Inny. Z problemów interferencji i komunikacji międzykulturowej</w:t>
            </w:r>
            <w:r w:rsidRPr="00670A9A">
              <w:rPr>
                <w:rFonts w:ascii="Corbel" w:hAnsi="Corbel"/>
                <w:sz w:val="24"/>
                <w:szCs w:val="24"/>
              </w:rPr>
              <w:t>, Izabelin 2001 (wybrane teksty)</w:t>
            </w:r>
          </w:p>
          <w:p w14:paraId="08336AB6" w14:textId="77777777" w:rsidR="00BE2C84" w:rsidRPr="00670A9A" w:rsidRDefault="00BE2C84" w:rsidP="00EA7F4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70A9A">
              <w:rPr>
                <w:rFonts w:ascii="Corbel" w:hAnsi="Corbel"/>
                <w:sz w:val="24"/>
                <w:szCs w:val="24"/>
              </w:rPr>
              <w:t xml:space="preserve">- </w:t>
            </w:r>
            <w:proofErr w:type="spellStart"/>
            <w:r w:rsidRPr="00670A9A">
              <w:rPr>
                <w:rFonts w:ascii="Corbel" w:hAnsi="Corbel"/>
                <w:sz w:val="24"/>
                <w:szCs w:val="24"/>
              </w:rPr>
              <w:t>Ďurišin</w:t>
            </w:r>
            <w:proofErr w:type="spellEnd"/>
            <w:r w:rsidRPr="00670A9A">
              <w:rPr>
                <w:rFonts w:ascii="Corbel" w:hAnsi="Corbel"/>
                <w:sz w:val="24"/>
                <w:szCs w:val="24"/>
              </w:rPr>
              <w:t xml:space="preserve"> D., </w:t>
            </w:r>
            <w:r w:rsidRPr="00670A9A">
              <w:rPr>
                <w:rFonts w:ascii="Corbel" w:hAnsi="Corbel"/>
                <w:i/>
                <w:sz w:val="24"/>
                <w:szCs w:val="24"/>
              </w:rPr>
              <w:t>Podstawowe typy związków i zależności literackich</w:t>
            </w:r>
            <w:r w:rsidRPr="00670A9A">
              <w:rPr>
                <w:rFonts w:ascii="Corbel" w:hAnsi="Corbel"/>
                <w:sz w:val="24"/>
                <w:szCs w:val="24"/>
              </w:rPr>
              <w:t xml:space="preserve">, przeł. J. Baluch, „Pamiętnik Literacki” 1968, z. 3 </w:t>
            </w:r>
          </w:p>
          <w:p w14:paraId="37918410" w14:textId="77777777" w:rsidR="00BE2C84" w:rsidRPr="00670A9A" w:rsidRDefault="00BE2C84" w:rsidP="00EA7F4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0A9A">
              <w:rPr>
                <w:rFonts w:ascii="Corbel" w:hAnsi="Corbel"/>
                <w:sz w:val="24"/>
                <w:szCs w:val="24"/>
              </w:rPr>
              <w:t xml:space="preserve">- </w:t>
            </w:r>
            <w:proofErr w:type="spellStart"/>
            <w:r w:rsidRPr="00670A9A">
              <w:rPr>
                <w:rFonts w:ascii="Corbel" w:hAnsi="Corbel"/>
                <w:sz w:val="24"/>
                <w:szCs w:val="24"/>
              </w:rPr>
              <w:t>Hejmej</w:t>
            </w:r>
            <w:proofErr w:type="spellEnd"/>
            <w:r w:rsidRPr="00670A9A">
              <w:rPr>
                <w:rFonts w:ascii="Corbel" w:hAnsi="Corbel"/>
                <w:sz w:val="24"/>
                <w:szCs w:val="24"/>
              </w:rPr>
              <w:t xml:space="preserve"> A., </w:t>
            </w:r>
            <w:r w:rsidRPr="00670A9A">
              <w:rPr>
                <w:rFonts w:ascii="Corbel" w:hAnsi="Corbel"/>
                <w:i/>
                <w:sz w:val="24"/>
                <w:szCs w:val="24"/>
              </w:rPr>
              <w:t>Muzyczność dzieła literackiego</w:t>
            </w:r>
            <w:r w:rsidRPr="00670A9A">
              <w:rPr>
                <w:rFonts w:ascii="Corbel" w:hAnsi="Corbel"/>
                <w:sz w:val="24"/>
                <w:szCs w:val="24"/>
              </w:rPr>
              <w:t>, Wrocław 2002</w:t>
            </w:r>
          </w:p>
          <w:p w14:paraId="64841946" w14:textId="77777777" w:rsidR="00BE2C84" w:rsidRPr="00670A9A" w:rsidRDefault="00BE2C84" w:rsidP="00EA7F4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0A9A">
              <w:rPr>
                <w:rFonts w:ascii="Corbel" w:hAnsi="Corbel"/>
                <w:sz w:val="24"/>
                <w:szCs w:val="24"/>
              </w:rPr>
              <w:t xml:space="preserve">- </w:t>
            </w:r>
            <w:proofErr w:type="spellStart"/>
            <w:r w:rsidRPr="00670A9A">
              <w:rPr>
                <w:rFonts w:ascii="Corbel" w:hAnsi="Corbel"/>
                <w:sz w:val="24"/>
                <w:szCs w:val="24"/>
              </w:rPr>
              <w:t>Iser</w:t>
            </w:r>
            <w:proofErr w:type="spellEnd"/>
            <w:r w:rsidRPr="00670A9A">
              <w:rPr>
                <w:rFonts w:ascii="Corbel" w:hAnsi="Corbel"/>
                <w:sz w:val="24"/>
                <w:szCs w:val="24"/>
              </w:rPr>
              <w:t xml:space="preserve"> W., </w:t>
            </w:r>
            <w:r w:rsidRPr="00670A9A">
              <w:rPr>
                <w:rFonts w:ascii="Corbel" w:hAnsi="Corbel"/>
                <w:i/>
                <w:sz w:val="24"/>
                <w:szCs w:val="24"/>
              </w:rPr>
              <w:t>Zmienne funkcje literatury. Przekłady i komentarze</w:t>
            </w:r>
            <w:r w:rsidRPr="00670A9A">
              <w:rPr>
                <w:rFonts w:ascii="Corbel" w:hAnsi="Corbel"/>
                <w:sz w:val="24"/>
                <w:szCs w:val="24"/>
              </w:rPr>
              <w:t xml:space="preserve">, [w:] </w:t>
            </w:r>
            <w:r w:rsidRPr="00670A9A">
              <w:rPr>
                <w:rFonts w:ascii="Corbel" w:hAnsi="Corbel"/>
                <w:i/>
                <w:sz w:val="24"/>
                <w:szCs w:val="24"/>
              </w:rPr>
              <w:t>Odkrywanie modernizmu</w:t>
            </w:r>
            <w:r w:rsidRPr="00670A9A">
              <w:rPr>
                <w:rFonts w:ascii="Corbel" w:hAnsi="Corbel"/>
                <w:sz w:val="24"/>
                <w:szCs w:val="24"/>
              </w:rPr>
              <w:t>, red. R. Nycz, Kraków 2004</w:t>
            </w:r>
          </w:p>
          <w:p w14:paraId="3ACA8CDD" w14:textId="77777777" w:rsidR="00BE2C84" w:rsidRPr="00670A9A" w:rsidRDefault="00BE2C84" w:rsidP="00EA7F4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0A9A">
              <w:rPr>
                <w:rFonts w:ascii="Corbel" w:hAnsi="Corbel"/>
                <w:sz w:val="24"/>
                <w:szCs w:val="24"/>
              </w:rPr>
              <w:t xml:space="preserve">- Kasperski E., </w:t>
            </w:r>
            <w:r w:rsidRPr="00670A9A">
              <w:rPr>
                <w:rFonts w:ascii="Corbel" w:hAnsi="Corbel"/>
                <w:i/>
                <w:sz w:val="24"/>
                <w:szCs w:val="24"/>
              </w:rPr>
              <w:t xml:space="preserve">Związki literackie, </w:t>
            </w:r>
            <w:proofErr w:type="spellStart"/>
            <w:r w:rsidRPr="00670A9A">
              <w:rPr>
                <w:rFonts w:ascii="Corbel" w:hAnsi="Corbel"/>
                <w:i/>
                <w:sz w:val="24"/>
                <w:szCs w:val="24"/>
              </w:rPr>
              <w:t>intertekstualność</w:t>
            </w:r>
            <w:proofErr w:type="spellEnd"/>
            <w:r w:rsidRPr="00670A9A">
              <w:rPr>
                <w:rFonts w:ascii="Corbel" w:hAnsi="Corbel"/>
                <w:i/>
                <w:sz w:val="24"/>
                <w:szCs w:val="24"/>
              </w:rPr>
              <w:t xml:space="preserve"> i literatura powszechna</w:t>
            </w:r>
            <w:r w:rsidRPr="00670A9A">
              <w:rPr>
                <w:rFonts w:ascii="Corbel" w:hAnsi="Corbel"/>
                <w:sz w:val="24"/>
                <w:szCs w:val="24"/>
              </w:rPr>
              <w:t xml:space="preserve">, [w:] tegoż, </w:t>
            </w:r>
            <w:r w:rsidRPr="00670A9A">
              <w:rPr>
                <w:rFonts w:ascii="Corbel" w:hAnsi="Corbel"/>
                <w:i/>
                <w:sz w:val="24"/>
                <w:szCs w:val="24"/>
              </w:rPr>
              <w:t>Literatura i różnorodność. Teoria literatury w sytuacji ponowoczesności</w:t>
            </w:r>
            <w:r w:rsidRPr="00670A9A">
              <w:rPr>
                <w:rFonts w:ascii="Corbel" w:hAnsi="Corbel"/>
                <w:sz w:val="24"/>
                <w:szCs w:val="24"/>
              </w:rPr>
              <w:t>, Warszawa 1996</w:t>
            </w:r>
          </w:p>
          <w:p w14:paraId="078ACC7C" w14:textId="77777777" w:rsidR="00BE2C84" w:rsidRPr="00670A9A" w:rsidRDefault="00BE2C84" w:rsidP="00EA7F4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70A9A">
              <w:rPr>
                <w:rFonts w:ascii="Corbel" w:hAnsi="Corbel"/>
                <w:sz w:val="24"/>
                <w:szCs w:val="24"/>
              </w:rPr>
              <w:t xml:space="preserve">- </w:t>
            </w:r>
            <w:r w:rsidRPr="00670A9A">
              <w:rPr>
                <w:rFonts w:ascii="Corbel" w:hAnsi="Corbel"/>
                <w:i/>
                <w:sz w:val="24"/>
                <w:szCs w:val="24"/>
              </w:rPr>
              <w:t>Komparatystyka dla humanistów</w:t>
            </w:r>
            <w:r w:rsidRPr="00670A9A">
              <w:rPr>
                <w:rFonts w:ascii="Corbel" w:hAnsi="Corbel"/>
                <w:sz w:val="24"/>
                <w:szCs w:val="24"/>
              </w:rPr>
              <w:t>, red. M. Dąbrowski, Warszawa 2012</w:t>
            </w:r>
          </w:p>
          <w:p w14:paraId="72D36E7C" w14:textId="77777777" w:rsidR="00BE2C84" w:rsidRPr="00670A9A" w:rsidRDefault="00BE2C84" w:rsidP="00EA7F4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0A9A">
              <w:rPr>
                <w:rFonts w:ascii="Corbel" w:hAnsi="Corbel"/>
                <w:i/>
                <w:sz w:val="24"/>
                <w:szCs w:val="24"/>
              </w:rPr>
              <w:t>- Komparatystyka dzisiaj. Zagadnienia teoretyczne i ogólne</w:t>
            </w:r>
            <w:r w:rsidRPr="00670A9A">
              <w:rPr>
                <w:rFonts w:ascii="Corbel" w:hAnsi="Corbel"/>
                <w:sz w:val="24"/>
                <w:szCs w:val="24"/>
              </w:rPr>
              <w:t xml:space="preserve">, red. E. </w:t>
            </w:r>
            <w:proofErr w:type="spellStart"/>
            <w:r w:rsidRPr="00670A9A">
              <w:rPr>
                <w:rFonts w:ascii="Corbel" w:hAnsi="Corbel"/>
                <w:sz w:val="24"/>
                <w:szCs w:val="24"/>
              </w:rPr>
              <w:t>Szczęsna</w:t>
            </w:r>
            <w:proofErr w:type="spellEnd"/>
            <w:r w:rsidRPr="00670A9A">
              <w:rPr>
                <w:rFonts w:ascii="Corbel" w:hAnsi="Corbel"/>
                <w:sz w:val="24"/>
                <w:szCs w:val="24"/>
              </w:rPr>
              <w:t>, E. Kasperski, Kraków 2010</w:t>
            </w:r>
          </w:p>
          <w:p w14:paraId="34428927" w14:textId="77777777" w:rsidR="00BE2C84" w:rsidRPr="00670A9A" w:rsidRDefault="00BE2C84" w:rsidP="00EA7F4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70A9A">
              <w:rPr>
                <w:rFonts w:ascii="Corbel" w:hAnsi="Corbel"/>
                <w:sz w:val="24"/>
                <w:szCs w:val="24"/>
              </w:rPr>
              <w:t xml:space="preserve">- </w:t>
            </w:r>
            <w:proofErr w:type="spellStart"/>
            <w:r w:rsidRPr="00670A9A">
              <w:rPr>
                <w:rFonts w:ascii="Corbel" w:hAnsi="Corbel"/>
                <w:sz w:val="24"/>
                <w:szCs w:val="24"/>
              </w:rPr>
              <w:t>Kuziak</w:t>
            </w:r>
            <w:proofErr w:type="spellEnd"/>
            <w:r w:rsidRPr="00670A9A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670A9A">
              <w:rPr>
                <w:rFonts w:ascii="Corbel" w:hAnsi="Corbel"/>
                <w:i/>
                <w:sz w:val="24"/>
                <w:szCs w:val="24"/>
              </w:rPr>
              <w:t>Komparatystyka na rozdrożu?</w:t>
            </w:r>
            <w:r w:rsidRPr="00670A9A">
              <w:rPr>
                <w:rFonts w:ascii="Corbel" w:hAnsi="Corbel"/>
                <w:sz w:val="24"/>
                <w:szCs w:val="24"/>
              </w:rPr>
              <w:t xml:space="preserve"> „Porównania” 2008</w:t>
            </w:r>
          </w:p>
          <w:p w14:paraId="77946B9D" w14:textId="77777777" w:rsidR="00BE2C84" w:rsidRPr="00670A9A" w:rsidRDefault="00BE2C84" w:rsidP="00EA7F4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70A9A">
              <w:rPr>
                <w:rFonts w:ascii="Corbel" w:hAnsi="Corbel"/>
                <w:sz w:val="24"/>
                <w:szCs w:val="24"/>
              </w:rPr>
              <w:t xml:space="preserve">- </w:t>
            </w:r>
            <w:r w:rsidRPr="00670A9A">
              <w:rPr>
                <w:rFonts w:ascii="Corbel" w:hAnsi="Corbel"/>
                <w:i/>
                <w:sz w:val="24"/>
                <w:szCs w:val="24"/>
              </w:rPr>
              <w:t>Literatura a malarstwo – malarstwo a literatura. Panorama myśli polskiej XX wieku</w:t>
            </w:r>
            <w:r w:rsidRPr="00670A9A">
              <w:rPr>
                <w:rFonts w:ascii="Corbel" w:hAnsi="Corbel"/>
                <w:sz w:val="24"/>
                <w:szCs w:val="24"/>
              </w:rPr>
              <w:t>, red. G. Królikiewicz i in. Kraków 2009</w:t>
            </w:r>
          </w:p>
          <w:p w14:paraId="13F16D0F" w14:textId="77777777" w:rsidR="00BE2C84" w:rsidRPr="00670A9A" w:rsidRDefault="00BE2C84" w:rsidP="00EA7F4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0A9A">
              <w:rPr>
                <w:rFonts w:ascii="Corbel" w:hAnsi="Corbel"/>
                <w:sz w:val="24"/>
                <w:szCs w:val="24"/>
              </w:rPr>
              <w:t xml:space="preserve">- </w:t>
            </w:r>
            <w:proofErr w:type="spellStart"/>
            <w:r w:rsidRPr="00670A9A">
              <w:rPr>
                <w:rFonts w:ascii="Corbel" w:hAnsi="Corbel"/>
                <w:sz w:val="24"/>
                <w:szCs w:val="24"/>
              </w:rPr>
              <w:t>Mitosek</w:t>
            </w:r>
            <w:proofErr w:type="spellEnd"/>
            <w:r w:rsidRPr="00670A9A">
              <w:rPr>
                <w:rFonts w:ascii="Corbel" w:hAnsi="Corbel"/>
                <w:sz w:val="24"/>
                <w:szCs w:val="24"/>
              </w:rPr>
              <w:t xml:space="preserve"> Z., </w:t>
            </w:r>
            <w:r w:rsidRPr="00670A9A">
              <w:rPr>
                <w:rFonts w:ascii="Corbel" w:hAnsi="Corbel"/>
                <w:i/>
                <w:sz w:val="24"/>
                <w:szCs w:val="24"/>
              </w:rPr>
              <w:t>Mickiewicz w oczach Francuzów</w:t>
            </w:r>
            <w:r w:rsidRPr="00670A9A">
              <w:rPr>
                <w:rFonts w:ascii="Corbel" w:hAnsi="Corbel"/>
                <w:sz w:val="24"/>
                <w:szCs w:val="24"/>
              </w:rPr>
              <w:t>, Warszawa 1999</w:t>
            </w:r>
          </w:p>
          <w:p w14:paraId="2FF19837" w14:textId="77777777" w:rsidR="00BE2C84" w:rsidRPr="00670A9A" w:rsidRDefault="00BE2C84" w:rsidP="00EA7F4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70A9A">
              <w:rPr>
                <w:rFonts w:ascii="Corbel" w:hAnsi="Corbel"/>
                <w:sz w:val="24"/>
                <w:szCs w:val="24"/>
              </w:rPr>
              <w:t xml:space="preserve">- Możejko E., </w:t>
            </w:r>
            <w:r w:rsidRPr="00670A9A">
              <w:rPr>
                <w:rFonts w:ascii="Corbel" w:hAnsi="Corbel"/>
                <w:i/>
                <w:sz w:val="24"/>
                <w:szCs w:val="24"/>
              </w:rPr>
              <w:t>Między kulturą a wielokulturowością: dylematy współczesnej komparatystyki</w:t>
            </w:r>
            <w:r w:rsidRPr="00670A9A">
              <w:rPr>
                <w:rFonts w:ascii="Corbel" w:hAnsi="Corbel"/>
                <w:sz w:val="24"/>
                <w:szCs w:val="24"/>
              </w:rPr>
              <w:t xml:space="preserve">, [w:] </w:t>
            </w:r>
            <w:r w:rsidRPr="00670A9A">
              <w:rPr>
                <w:rFonts w:ascii="Corbel" w:hAnsi="Corbel"/>
                <w:i/>
                <w:sz w:val="24"/>
                <w:szCs w:val="24"/>
              </w:rPr>
              <w:t>Sporne i bezsporne problemy współczesnej wiedzy o literaturze</w:t>
            </w:r>
            <w:r w:rsidRPr="00670A9A">
              <w:rPr>
                <w:rFonts w:ascii="Corbel" w:hAnsi="Corbel"/>
                <w:sz w:val="24"/>
                <w:szCs w:val="24"/>
              </w:rPr>
              <w:t xml:space="preserve">, red. W. Bolecki, R. Nycz, Warszawa 2002 </w:t>
            </w:r>
          </w:p>
          <w:p w14:paraId="62693F8F" w14:textId="77777777" w:rsidR="00BE2C84" w:rsidRPr="00670A9A" w:rsidRDefault="00BE2C84" w:rsidP="00EA7F4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0A9A">
              <w:rPr>
                <w:rFonts w:ascii="Corbel" w:hAnsi="Corbel"/>
                <w:sz w:val="24"/>
                <w:szCs w:val="24"/>
              </w:rPr>
              <w:t xml:space="preserve">- Praz M., </w:t>
            </w:r>
            <w:r w:rsidRPr="00670A9A">
              <w:rPr>
                <w:rFonts w:ascii="Corbel" w:hAnsi="Corbel"/>
                <w:i/>
                <w:sz w:val="24"/>
                <w:szCs w:val="24"/>
              </w:rPr>
              <w:t>Mnemosyne. Rzecz o powinowactwie literatury i sztuk plastycznych</w:t>
            </w:r>
            <w:r w:rsidRPr="00670A9A">
              <w:rPr>
                <w:rFonts w:ascii="Corbel" w:hAnsi="Corbel"/>
                <w:sz w:val="24"/>
                <w:szCs w:val="24"/>
              </w:rPr>
              <w:t xml:space="preserve">, przeł. W. </w:t>
            </w:r>
            <w:proofErr w:type="spellStart"/>
            <w:r w:rsidRPr="00670A9A">
              <w:rPr>
                <w:rFonts w:ascii="Corbel" w:hAnsi="Corbel"/>
                <w:sz w:val="24"/>
                <w:szCs w:val="24"/>
              </w:rPr>
              <w:t>Jekiel</w:t>
            </w:r>
            <w:proofErr w:type="spellEnd"/>
            <w:r w:rsidRPr="00670A9A">
              <w:rPr>
                <w:rFonts w:ascii="Corbel" w:hAnsi="Corbel"/>
                <w:sz w:val="24"/>
                <w:szCs w:val="24"/>
              </w:rPr>
              <w:t>, Warszawa 1981</w:t>
            </w:r>
          </w:p>
          <w:p w14:paraId="7AB83905" w14:textId="77777777" w:rsidR="00BE2C84" w:rsidRPr="00670A9A" w:rsidRDefault="00BE2C84" w:rsidP="00EA7F4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0A9A">
              <w:rPr>
                <w:rFonts w:ascii="Corbel" w:hAnsi="Corbel"/>
                <w:sz w:val="24"/>
                <w:szCs w:val="24"/>
              </w:rPr>
              <w:t xml:space="preserve">- Sławiński J., </w:t>
            </w:r>
            <w:r w:rsidRPr="00670A9A">
              <w:rPr>
                <w:rFonts w:ascii="Corbel" w:hAnsi="Corbel"/>
                <w:i/>
                <w:sz w:val="24"/>
                <w:szCs w:val="24"/>
              </w:rPr>
              <w:t>Wypowiedź literacka a wypowiedź filozoficzna: trzy kwestie i jedna ponadto</w:t>
            </w:r>
            <w:r w:rsidRPr="00670A9A">
              <w:rPr>
                <w:rFonts w:ascii="Corbel" w:hAnsi="Corbel"/>
                <w:sz w:val="24"/>
                <w:szCs w:val="24"/>
              </w:rPr>
              <w:t xml:space="preserve">, [w:] tegoż, </w:t>
            </w:r>
            <w:r w:rsidRPr="00670A9A">
              <w:rPr>
                <w:rFonts w:ascii="Corbel" w:hAnsi="Corbel"/>
                <w:i/>
                <w:sz w:val="24"/>
                <w:szCs w:val="24"/>
              </w:rPr>
              <w:t>Prace wybrane</w:t>
            </w:r>
            <w:r w:rsidRPr="00670A9A">
              <w:rPr>
                <w:rFonts w:ascii="Corbel" w:hAnsi="Corbel"/>
                <w:sz w:val="24"/>
                <w:szCs w:val="24"/>
              </w:rPr>
              <w:t xml:space="preserve">, t. IV: </w:t>
            </w:r>
            <w:r w:rsidRPr="00670A9A">
              <w:rPr>
                <w:rFonts w:ascii="Corbel" w:hAnsi="Corbel"/>
                <w:i/>
                <w:sz w:val="24"/>
                <w:szCs w:val="24"/>
              </w:rPr>
              <w:t>Próby teoretycznoliterackie</w:t>
            </w:r>
            <w:r w:rsidRPr="00670A9A">
              <w:rPr>
                <w:rFonts w:ascii="Corbel" w:hAnsi="Corbel"/>
                <w:sz w:val="24"/>
                <w:szCs w:val="24"/>
              </w:rPr>
              <w:t>, Kraków 2000</w:t>
            </w:r>
          </w:p>
          <w:p w14:paraId="0870807D" w14:textId="77777777" w:rsidR="00BE2C84" w:rsidRPr="00670A9A" w:rsidRDefault="00BE2C84" w:rsidP="00EA7F4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70A9A">
              <w:rPr>
                <w:rFonts w:ascii="Corbel" w:hAnsi="Corbel"/>
                <w:sz w:val="24"/>
                <w:szCs w:val="24"/>
              </w:rPr>
              <w:t xml:space="preserve">- </w:t>
            </w:r>
            <w:proofErr w:type="spellStart"/>
            <w:r w:rsidRPr="00670A9A">
              <w:rPr>
                <w:rFonts w:ascii="Corbel" w:hAnsi="Corbel"/>
                <w:sz w:val="24"/>
                <w:szCs w:val="24"/>
              </w:rPr>
              <w:t>Szczęsna</w:t>
            </w:r>
            <w:proofErr w:type="spellEnd"/>
            <w:r w:rsidRPr="00670A9A">
              <w:rPr>
                <w:rFonts w:ascii="Corbel" w:hAnsi="Corbel"/>
                <w:sz w:val="24"/>
                <w:szCs w:val="24"/>
              </w:rPr>
              <w:t xml:space="preserve"> E., </w:t>
            </w:r>
            <w:r w:rsidRPr="00670A9A">
              <w:rPr>
                <w:rFonts w:ascii="Corbel" w:hAnsi="Corbel"/>
                <w:i/>
                <w:sz w:val="24"/>
                <w:szCs w:val="24"/>
              </w:rPr>
              <w:t xml:space="preserve">Interpretacja i </w:t>
            </w:r>
            <w:proofErr w:type="spellStart"/>
            <w:r w:rsidRPr="00670A9A">
              <w:rPr>
                <w:rFonts w:ascii="Corbel" w:hAnsi="Corbel"/>
                <w:i/>
                <w:sz w:val="24"/>
                <w:szCs w:val="24"/>
              </w:rPr>
              <w:t>polisemiotyczność</w:t>
            </w:r>
            <w:proofErr w:type="spellEnd"/>
            <w:r w:rsidRPr="00670A9A">
              <w:rPr>
                <w:rFonts w:ascii="Corbel" w:hAnsi="Corbel"/>
                <w:sz w:val="24"/>
                <w:szCs w:val="24"/>
              </w:rPr>
              <w:t xml:space="preserve">, [w:] tejże </w:t>
            </w:r>
            <w:r w:rsidRPr="00670A9A">
              <w:rPr>
                <w:rFonts w:ascii="Corbel" w:hAnsi="Corbel"/>
                <w:i/>
                <w:sz w:val="24"/>
                <w:szCs w:val="24"/>
              </w:rPr>
              <w:t>Poetyka mediów</w:t>
            </w:r>
            <w:r w:rsidRPr="00670A9A">
              <w:rPr>
                <w:rFonts w:ascii="Corbel" w:hAnsi="Corbel"/>
                <w:sz w:val="24"/>
                <w:szCs w:val="24"/>
              </w:rPr>
              <w:t>, Warszawa 2007</w:t>
            </w:r>
          </w:p>
          <w:p w14:paraId="5EFDDEB3" w14:textId="77777777" w:rsidR="00F40A86" w:rsidRPr="00670A9A" w:rsidRDefault="00F40A86" w:rsidP="00EA7F45">
            <w:pPr>
              <w:pStyle w:val="Akapitzlist"/>
              <w:spacing w:after="0" w:line="240" w:lineRule="auto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3865BBA" w14:textId="77777777" w:rsidR="00F40A86" w:rsidRDefault="00F40A86" w:rsidP="00F40A8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79923C" w14:textId="77777777" w:rsidR="00EA7F45" w:rsidRDefault="00EA7F45" w:rsidP="00F40A8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EBF351" w14:textId="77777777" w:rsidR="00EA7F45" w:rsidRPr="00670A9A" w:rsidRDefault="00EA7F45" w:rsidP="00F40A8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E25D5E" w14:textId="77777777" w:rsidR="00F40A86" w:rsidRPr="00670A9A" w:rsidRDefault="00F40A86" w:rsidP="00F40A8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24AB0C" w14:textId="77777777" w:rsidR="00F40A86" w:rsidRPr="00670A9A" w:rsidRDefault="00F40A86" w:rsidP="00F40A8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C2EBA2" w14:textId="53CD75BD" w:rsidR="00681AEA" w:rsidRPr="00670A9A" w:rsidRDefault="00681AEA" w:rsidP="007F7E37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681AEA" w:rsidRPr="00670A9A" w:rsidSect="0085747A">
      <w:head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9EA736" w14:textId="77777777" w:rsidR="00C874E4" w:rsidRDefault="00C874E4" w:rsidP="00C16ABF">
      <w:pPr>
        <w:spacing w:after="0" w:line="240" w:lineRule="auto"/>
      </w:pPr>
      <w:r>
        <w:separator/>
      </w:r>
    </w:p>
  </w:endnote>
  <w:endnote w:type="continuationSeparator" w:id="0">
    <w:p w14:paraId="705FBF98" w14:textId="77777777" w:rsidR="00C874E4" w:rsidRDefault="00C874E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C23681" w14:textId="77777777" w:rsidR="00C874E4" w:rsidRDefault="00C874E4" w:rsidP="00C16ABF">
      <w:pPr>
        <w:spacing w:after="0" w:line="240" w:lineRule="auto"/>
      </w:pPr>
      <w:r>
        <w:separator/>
      </w:r>
    </w:p>
  </w:footnote>
  <w:footnote w:type="continuationSeparator" w:id="0">
    <w:p w14:paraId="6927082B" w14:textId="77777777" w:rsidR="00C874E4" w:rsidRDefault="00C874E4" w:rsidP="00C16A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4A1321" w14:textId="77777777" w:rsidR="00981B46" w:rsidRPr="00670A9A" w:rsidRDefault="00670A9A" w:rsidP="00670A9A">
    <w:pPr>
      <w:spacing w:line="240" w:lineRule="auto"/>
      <w:jc w:val="right"/>
      <w:rPr>
        <w:rFonts w:ascii="Corbel" w:hAnsi="Corbel"/>
        <w:bCs/>
        <w:i/>
        <w:color w:val="0070C0"/>
        <w:sz w:val="24"/>
        <w:szCs w:val="24"/>
      </w:rPr>
    </w:pPr>
    <w:r w:rsidRPr="00670A9A">
      <w:rPr>
        <w:rFonts w:ascii="Corbel" w:hAnsi="Corbel"/>
        <w:bCs/>
        <w:color w:val="0070C0"/>
        <w:sz w:val="24"/>
        <w:szCs w:val="24"/>
      </w:rPr>
      <w:t>PS45_I.1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B74AE7"/>
    <w:multiLevelType w:val="hybridMultilevel"/>
    <w:tmpl w:val="162C11EE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" w15:restartNumberingAfterBreak="0">
    <w:nsid w:val="12F7475F"/>
    <w:multiLevelType w:val="hybridMultilevel"/>
    <w:tmpl w:val="83A0FBF6"/>
    <w:lvl w:ilvl="0" w:tplc="5130FA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6E103F"/>
    <w:multiLevelType w:val="hybridMultilevel"/>
    <w:tmpl w:val="DB42FE76"/>
    <w:lvl w:ilvl="0" w:tplc="5130FA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570D3D"/>
    <w:multiLevelType w:val="hybridMultilevel"/>
    <w:tmpl w:val="0590C8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D352C5A"/>
    <w:multiLevelType w:val="hybridMultilevel"/>
    <w:tmpl w:val="13A4E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C9324E"/>
    <w:multiLevelType w:val="multilevel"/>
    <w:tmpl w:val="23E2F21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  <w:b/>
      </w:rPr>
    </w:lvl>
  </w:abstractNum>
  <w:abstractNum w:abstractNumId="7" w15:restartNumberingAfterBreak="0">
    <w:nsid w:val="21CF4063"/>
    <w:multiLevelType w:val="hybridMultilevel"/>
    <w:tmpl w:val="2DF46D2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8" w15:restartNumberingAfterBreak="0">
    <w:nsid w:val="25711A7C"/>
    <w:multiLevelType w:val="hybridMultilevel"/>
    <w:tmpl w:val="59DE2E06"/>
    <w:lvl w:ilvl="0" w:tplc="5130FA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D42A84"/>
    <w:multiLevelType w:val="hybridMultilevel"/>
    <w:tmpl w:val="BB4CD402"/>
    <w:lvl w:ilvl="0" w:tplc="FCA29C32">
      <w:start w:val="10"/>
      <w:numFmt w:val="decimal"/>
      <w:lvlText w:val="%1."/>
      <w:lvlJc w:val="left"/>
      <w:pPr>
        <w:ind w:left="110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23" w:hanging="360"/>
      </w:pPr>
    </w:lvl>
    <w:lvl w:ilvl="2" w:tplc="0415001B" w:tentative="1">
      <w:start w:val="1"/>
      <w:numFmt w:val="lowerRoman"/>
      <w:lvlText w:val="%3."/>
      <w:lvlJc w:val="right"/>
      <w:pPr>
        <w:ind w:left="2543" w:hanging="180"/>
      </w:pPr>
    </w:lvl>
    <w:lvl w:ilvl="3" w:tplc="0415000F" w:tentative="1">
      <w:start w:val="1"/>
      <w:numFmt w:val="decimal"/>
      <w:lvlText w:val="%4."/>
      <w:lvlJc w:val="left"/>
      <w:pPr>
        <w:ind w:left="3263" w:hanging="360"/>
      </w:pPr>
    </w:lvl>
    <w:lvl w:ilvl="4" w:tplc="04150019" w:tentative="1">
      <w:start w:val="1"/>
      <w:numFmt w:val="lowerLetter"/>
      <w:lvlText w:val="%5."/>
      <w:lvlJc w:val="left"/>
      <w:pPr>
        <w:ind w:left="3983" w:hanging="360"/>
      </w:pPr>
    </w:lvl>
    <w:lvl w:ilvl="5" w:tplc="0415001B" w:tentative="1">
      <w:start w:val="1"/>
      <w:numFmt w:val="lowerRoman"/>
      <w:lvlText w:val="%6."/>
      <w:lvlJc w:val="right"/>
      <w:pPr>
        <w:ind w:left="4703" w:hanging="180"/>
      </w:pPr>
    </w:lvl>
    <w:lvl w:ilvl="6" w:tplc="0415000F" w:tentative="1">
      <w:start w:val="1"/>
      <w:numFmt w:val="decimal"/>
      <w:lvlText w:val="%7."/>
      <w:lvlJc w:val="left"/>
      <w:pPr>
        <w:ind w:left="5423" w:hanging="360"/>
      </w:pPr>
    </w:lvl>
    <w:lvl w:ilvl="7" w:tplc="04150019" w:tentative="1">
      <w:start w:val="1"/>
      <w:numFmt w:val="lowerLetter"/>
      <w:lvlText w:val="%8."/>
      <w:lvlJc w:val="left"/>
      <w:pPr>
        <w:ind w:left="6143" w:hanging="360"/>
      </w:pPr>
    </w:lvl>
    <w:lvl w:ilvl="8" w:tplc="0415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10" w15:restartNumberingAfterBreak="0">
    <w:nsid w:val="2D1112F7"/>
    <w:multiLevelType w:val="hybridMultilevel"/>
    <w:tmpl w:val="9800A2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296977"/>
    <w:multiLevelType w:val="hybridMultilevel"/>
    <w:tmpl w:val="3C68A9F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2" w15:restartNumberingAfterBreak="0">
    <w:nsid w:val="35CF0789"/>
    <w:multiLevelType w:val="hybridMultilevel"/>
    <w:tmpl w:val="801E8B2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3" w15:restartNumberingAfterBreak="0">
    <w:nsid w:val="3ECA115E"/>
    <w:multiLevelType w:val="hybridMultilevel"/>
    <w:tmpl w:val="E28CBB5A"/>
    <w:lvl w:ilvl="0" w:tplc="5130FA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C057AC"/>
    <w:multiLevelType w:val="hybridMultilevel"/>
    <w:tmpl w:val="0590C8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576D65"/>
    <w:multiLevelType w:val="hybridMultilevel"/>
    <w:tmpl w:val="EF983B9A"/>
    <w:lvl w:ilvl="0" w:tplc="5130FA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4F7C09"/>
    <w:multiLevelType w:val="hybridMultilevel"/>
    <w:tmpl w:val="2DEE7EB2"/>
    <w:lvl w:ilvl="0" w:tplc="04150001">
      <w:start w:val="1"/>
      <w:numFmt w:val="bullet"/>
      <w:lvlText w:val=""/>
      <w:lvlJc w:val="left"/>
      <w:pPr>
        <w:ind w:left="18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3" w:hanging="360"/>
      </w:pPr>
      <w:rPr>
        <w:rFonts w:ascii="Wingdings" w:hAnsi="Wingdings" w:hint="default"/>
      </w:rPr>
    </w:lvl>
  </w:abstractNum>
  <w:abstractNum w:abstractNumId="17" w15:restartNumberingAfterBreak="0">
    <w:nsid w:val="4EFC5E5B"/>
    <w:multiLevelType w:val="hybridMultilevel"/>
    <w:tmpl w:val="D174D730"/>
    <w:lvl w:ilvl="0" w:tplc="18FCDA78">
      <w:start w:val="1"/>
      <w:numFmt w:val="decimal"/>
      <w:lvlText w:val="%1."/>
      <w:lvlJc w:val="left"/>
      <w:pPr>
        <w:ind w:left="53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56" w:hanging="360"/>
      </w:pPr>
    </w:lvl>
    <w:lvl w:ilvl="2" w:tplc="0415001B" w:tentative="1">
      <w:start w:val="1"/>
      <w:numFmt w:val="lowerRoman"/>
      <w:lvlText w:val="%3."/>
      <w:lvlJc w:val="right"/>
      <w:pPr>
        <w:ind w:left="1976" w:hanging="180"/>
      </w:pPr>
    </w:lvl>
    <w:lvl w:ilvl="3" w:tplc="0415000F" w:tentative="1">
      <w:start w:val="1"/>
      <w:numFmt w:val="decimal"/>
      <w:lvlText w:val="%4."/>
      <w:lvlJc w:val="left"/>
      <w:pPr>
        <w:ind w:left="2696" w:hanging="360"/>
      </w:pPr>
    </w:lvl>
    <w:lvl w:ilvl="4" w:tplc="04150019" w:tentative="1">
      <w:start w:val="1"/>
      <w:numFmt w:val="lowerLetter"/>
      <w:lvlText w:val="%5."/>
      <w:lvlJc w:val="left"/>
      <w:pPr>
        <w:ind w:left="3416" w:hanging="360"/>
      </w:pPr>
    </w:lvl>
    <w:lvl w:ilvl="5" w:tplc="0415001B" w:tentative="1">
      <w:start w:val="1"/>
      <w:numFmt w:val="lowerRoman"/>
      <w:lvlText w:val="%6."/>
      <w:lvlJc w:val="right"/>
      <w:pPr>
        <w:ind w:left="4136" w:hanging="180"/>
      </w:pPr>
    </w:lvl>
    <w:lvl w:ilvl="6" w:tplc="0415000F" w:tentative="1">
      <w:start w:val="1"/>
      <w:numFmt w:val="decimal"/>
      <w:lvlText w:val="%7."/>
      <w:lvlJc w:val="left"/>
      <w:pPr>
        <w:ind w:left="4856" w:hanging="360"/>
      </w:pPr>
    </w:lvl>
    <w:lvl w:ilvl="7" w:tplc="04150019" w:tentative="1">
      <w:start w:val="1"/>
      <w:numFmt w:val="lowerLetter"/>
      <w:lvlText w:val="%8."/>
      <w:lvlJc w:val="left"/>
      <w:pPr>
        <w:ind w:left="5576" w:hanging="360"/>
      </w:pPr>
    </w:lvl>
    <w:lvl w:ilvl="8" w:tplc="0415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8" w15:restartNumberingAfterBreak="0">
    <w:nsid w:val="578A7F7C"/>
    <w:multiLevelType w:val="hybridMultilevel"/>
    <w:tmpl w:val="9DEE302E"/>
    <w:lvl w:ilvl="0" w:tplc="1D16601C">
      <w:start w:val="1"/>
      <w:numFmt w:val="decimal"/>
      <w:lvlText w:val="%1."/>
      <w:lvlJc w:val="left"/>
      <w:pPr>
        <w:ind w:left="53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56" w:hanging="360"/>
      </w:pPr>
    </w:lvl>
    <w:lvl w:ilvl="2" w:tplc="0415001B" w:tentative="1">
      <w:start w:val="1"/>
      <w:numFmt w:val="lowerRoman"/>
      <w:lvlText w:val="%3."/>
      <w:lvlJc w:val="right"/>
      <w:pPr>
        <w:ind w:left="1976" w:hanging="180"/>
      </w:pPr>
    </w:lvl>
    <w:lvl w:ilvl="3" w:tplc="0415000F" w:tentative="1">
      <w:start w:val="1"/>
      <w:numFmt w:val="decimal"/>
      <w:lvlText w:val="%4."/>
      <w:lvlJc w:val="left"/>
      <w:pPr>
        <w:ind w:left="2696" w:hanging="360"/>
      </w:pPr>
    </w:lvl>
    <w:lvl w:ilvl="4" w:tplc="04150019" w:tentative="1">
      <w:start w:val="1"/>
      <w:numFmt w:val="lowerLetter"/>
      <w:lvlText w:val="%5."/>
      <w:lvlJc w:val="left"/>
      <w:pPr>
        <w:ind w:left="3416" w:hanging="360"/>
      </w:pPr>
    </w:lvl>
    <w:lvl w:ilvl="5" w:tplc="0415001B" w:tentative="1">
      <w:start w:val="1"/>
      <w:numFmt w:val="lowerRoman"/>
      <w:lvlText w:val="%6."/>
      <w:lvlJc w:val="right"/>
      <w:pPr>
        <w:ind w:left="4136" w:hanging="180"/>
      </w:pPr>
    </w:lvl>
    <w:lvl w:ilvl="6" w:tplc="0415000F" w:tentative="1">
      <w:start w:val="1"/>
      <w:numFmt w:val="decimal"/>
      <w:lvlText w:val="%7."/>
      <w:lvlJc w:val="left"/>
      <w:pPr>
        <w:ind w:left="4856" w:hanging="360"/>
      </w:pPr>
    </w:lvl>
    <w:lvl w:ilvl="7" w:tplc="04150019" w:tentative="1">
      <w:start w:val="1"/>
      <w:numFmt w:val="lowerLetter"/>
      <w:lvlText w:val="%8."/>
      <w:lvlJc w:val="left"/>
      <w:pPr>
        <w:ind w:left="5576" w:hanging="360"/>
      </w:pPr>
    </w:lvl>
    <w:lvl w:ilvl="8" w:tplc="0415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9" w15:restartNumberingAfterBreak="0">
    <w:nsid w:val="58BA0E76"/>
    <w:multiLevelType w:val="hybridMultilevel"/>
    <w:tmpl w:val="442CD022"/>
    <w:lvl w:ilvl="0" w:tplc="46127A3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2C38E3"/>
    <w:multiLevelType w:val="hybridMultilevel"/>
    <w:tmpl w:val="43045D3A"/>
    <w:lvl w:ilvl="0" w:tplc="0C5C688C">
      <w:start w:val="1"/>
      <w:numFmt w:val="decimal"/>
      <w:lvlText w:val="%1."/>
      <w:lvlJc w:val="left"/>
      <w:pPr>
        <w:ind w:left="53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56" w:hanging="360"/>
      </w:pPr>
    </w:lvl>
    <w:lvl w:ilvl="2" w:tplc="0415001B" w:tentative="1">
      <w:start w:val="1"/>
      <w:numFmt w:val="lowerRoman"/>
      <w:lvlText w:val="%3."/>
      <w:lvlJc w:val="right"/>
      <w:pPr>
        <w:ind w:left="1976" w:hanging="180"/>
      </w:pPr>
    </w:lvl>
    <w:lvl w:ilvl="3" w:tplc="0415000F" w:tentative="1">
      <w:start w:val="1"/>
      <w:numFmt w:val="decimal"/>
      <w:lvlText w:val="%4."/>
      <w:lvlJc w:val="left"/>
      <w:pPr>
        <w:ind w:left="2696" w:hanging="360"/>
      </w:pPr>
    </w:lvl>
    <w:lvl w:ilvl="4" w:tplc="04150019" w:tentative="1">
      <w:start w:val="1"/>
      <w:numFmt w:val="lowerLetter"/>
      <w:lvlText w:val="%5."/>
      <w:lvlJc w:val="left"/>
      <w:pPr>
        <w:ind w:left="3416" w:hanging="360"/>
      </w:pPr>
    </w:lvl>
    <w:lvl w:ilvl="5" w:tplc="0415001B" w:tentative="1">
      <w:start w:val="1"/>
      <w:numFmt w:val="lowerRoman"/>
      <w:lvlText w:val="%6."/>
      <w:lvlJc w:val="right"/>
      <w:pPr>
        <w:ind w:left="4136" w:hanging="180"/>
      </w:pPr>
    </w:lvl>
    <w:lvl w:ilvl="6" w:tplc="0415000F" w:tentative="1">
      <w:start w:val="1"/>
      <w:numFmt w:val="decimal"/>
      <w:lvlText w:val="%7."/>
      <w:lvlJc w:val="left"/>
      <w:pPr>
        <w:ind w:left="4856" w:hanging="360"/>
      </w:pPr>
    </w:lvl>
    <w:lvl w:ilvl="7" w:tplc="04150019" w:tentative="1">
      <w:start w:val="1"/>
      <w:numFmt w:val="lowerLetter"/>
      <w:lvlText w:val="%8."/>
      <w:lvlJc w:val="left"/>
      <w:pPr>
        <w:ind w:left="5576" w:hanging="360"/>
      </w:pPr>
    </w:lvl>
    <w:lvl w:ilvl="8" w:tplc="0415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21" w15:restartNumberingAfterBreak="0">
    <w:nsid w:val="5E535BDC"/>
    <w:multiLevelType w:val="hybridMultilevel"/>
    <w:tmpl w:val="89E459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541BFA"/>
    <w:multiLevelType w:val="hybridMultilevel"/>
    <w:tmpl w:val="02002778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3" w15:restartNumberingAfterBreak="0">
    <w:nsid w:val="64F4317E"/>
    <w:multiLevelType w:val="hybridMultilevel"/>
    <w:tmpl w:val="D46265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22650E"/>
    <w:multiLevelType w:val="hybridMultilevel"/>
    <w:tmpl w:val="A7AC0594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5" w15:restartNumberingAfterBreak="0">
    <w:nsid w:val="796F7B61"/>
    <w:multiLevelType w:val="hybridMultilevel"/>
    <w:tmpl w:val="8E76CFB8"/>
    <w:lvl w:ilvl="0" w:tplc="019291F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ACF343E"/>
    <w:multiLevelType w:val="hybridMultilevel"/>
    <w:tmpl w:val="F81C1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721AB5"/>
    <w:multiLevelType w:val="hybridMultilevel"/>
    <w:tmpl w:val="0590C8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C5734D"/>
    <w:multiLevelType w:val="hybridMultilevel"/>
    <w:tmpl w:val="5C6E7D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8D4221"/>
    <w:multiLevelType w:val="hybridMultilevel"/>
    <w:tmpl w:val="483C8B8C"/>
    <w:lvl w:ilvl="0" w:tplc="18E6AB3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960CDC"/>
    <w:multiLevelType w:val="hybridMultilevel"/>
    <w:tmpl w:val="28DC0B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6"/>
  </w:num>
  <w:num w:numId="3">
    <w:abstractNumId w:val="30"/>
  </w:num>
  <w:num w:numId="4">
    <w:abstractNumId w:val="28"/>
  </w:num>
  <w:num w:numId="5">
    <w:abstractNumId w:val="23"/>
  </w:num>
  <w:num w:numId="6">
    <w:abstractNumId w:val="10"/>
  </w:num>
  <w:num w:numId="7">
    <w:abstractNumId w:val="27"/>
  </w:num>
  <w:num w:numId="8">
    <w:abstractNumId w:val="3"/>
  </w:num>
  <w:num w:numId="9">
    <w:abstractNumId w:val="14"/>
  </w:num>
  <w:num w:numId="10">
    <w:abstractNumId w:val="6"/>
  </w:num>
  <w:num w:numId="11">
    <w:abstractNumId w:val="29"/>
  </w:num>
  <w:num w:numId="12">
    <w:abstractNumId w:val="1"/>
  </w:num>
  <w:num w:numId="13">
    <w:abstractNumId w:val="13"/>
  </w:num>
  <w:num w:numId="14">
    <w:abstractNumId w:val="15"/>
  </w:num>
  <w:num w:numId="15">
    <w:abstractNumId w:val="8"/>
  </w:num>
  <w:num w:numId="16">
    <w:abstractNumId w:val="2"/>
  </w:num>
  <w:num w:numId="17">
    <w:abstractNumId w:val="17"/>
  </w:num>
  <w:num w:numId="18">
    <w:abstractNumId w:val="18"/>
  </w:num>
  <w:num w:numId="19">
    <w:abstractNumId w:val="20"/>
  </w:num>
  <w:num w:numId="20">
    <w:abstractNumId w:val="24"/>
  </w:num>
  <w:num w:numId="21">
    <w:abstractNumId w:val="25"/>
  </w:num>
  <w:num w:numId="22">
    <w:abstractNumId w:val="7"/>
  </w:num>
  <w:num w:numId="23">
    <w:abstractNumId w:val="22"/>
  </w:num>
  <w:num w:numId="24">
    <w:abstractNumId w:val="12"/>
  </w:num>
  <w:num w:numId="25">
    <w:abstractNumId w:val="11"/>
  </w:num>
  <w:num w:numId="26">
    <w:abstractNumId w:val="21"/>
  </w:num>
  <w:num w:numId="27">
    <w:abstractNumId w:val="16"/>
  </w:num>
  <w:num w:numId="28">
    <w:abstractNumId w:val="0"/>
  </w:num>
  <w:num w:numId="29">
    <w:abstractNumId w:val="9"/>
  </w:num>
  <w:num w:numId="30">
    <w:abstractNumId w:val="19"/>
  </w:num>
  <w:num w:numId="31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203"/>
    <w:rsid w:val="000077B4"/>
    <w:rsid w:val="00015B8F"/>
    <w:rsid w:val="00022ECE"/>
    <w:rsid w:val="00040DEF"/>
    <w:rsid w:val="00042A51"/>
    <w:rsid w:val="00042D2E"/>
    <w:rsid w:val="00044C82"/>
    <w:rsid w:val="00070ED6"/>
    <w:rsid w:val="000742DC"/>
    <w:rsid w:val="000823F3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3BC4"/>
    <w:rsid w:val="000F1C57"/>
    <w:rsid w:val="000F4A80"/>
    <w:rsid w:val="000F5615"/>
    <w:rsid w:val="00124BFF"/>
    <w:rsid w:val="0012560E"/>
    <w:rsid w:val="00127108"/>
    <w:rsid w:val="00134B13"/>
    <w:rsid w:val="00145720"/>
    <w:rsid w:val="00146BC0"/>
    <w:rsid w:val="00153C41"/>
    <w:rsid w:val="00154381"/>
    <w:rsid w:val="001566AF"/>
    <w:rsid w:val="00164FA7"/>
    <w:rsid w:val="00166A03"/>
    <w:rsid w:val="001700F0"/>
    <w:rsid w:val="001718A7"/>
    <w:rsid w:val="001737CF"/>
    <w:rsid w:val="00176083"/>
    <w:rsid w:val="00192F37"/>
    <w:rsid w:val="001A51C7"/>
    <w:rsid w:val="001A70D2"/>
    <w:rsid w:val="001C28C2"/>
    <w:rsid w:val="001D469A"/>
    <w:rsid w:val="001D657B"/>
    <w:rsid w:val="001D7B54"/>
    <w:rsid w:val="001E0209"/>
    <w:rsid w:val="001F2CA2"/>
    <w:rsid w:val="00203D92"/>
    <w:rsid w:val="00213E06"/>
    <w:rsid w:val="002144C0"/>
    <w:rsid w:val="0022477D"/>
    <w:rsid w:val="002336F9"/>
    <w:rsid w:val="0024028F"/>
    <w:rsid w:val="00244ABC"/>
    <w:rsid w:val="00246A9E"/>
    <w:rsid w:val="00246CE8"/>
    <w:rsid w:val="00253F2A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73D4"/>
    <w:rsid w:val="002F02A3"/>
    <w:rsid w:val="002F4ABE"/>
    <w:rsid w:val="003018BA"/>
    <w:rsid w:val="00305C92"/>
    <w:rsid w:val="003151C5"/>
    <w:rsid w:val="003267AF"/>
    <w:rsid w:val="003343CF"/>
    <w:rsid w:val="00346FE9"/>
    <w:rsid w:val="0034759A"/>
    <w:rsid w:val="003503F6"/>
    <w:rsid w:val="003530DD"/>
    <w:rsid w:val="00363F78"/>
    <w:rsid w:val="00387A9F"/>
    <w:rsid w:val="003A0A5B"/>
    <w:rsid w:val="003A1176"/>
    <w:rsid w:val="003A335A"/>
    <w:rsid w:val="003C0BAE"/>
    <w:rsid w:val="003D0332"/>
    <w:rsid w:val="003D18A9"/>
    <w:rsid w:val="003D6CE2"/>
    <w:rsid w:val="003E1941"/>
    <w:rsid w:val="003E2FE6"/>
    <w:rsid w:val="003E49D5"/>
    <w:rsid w:val="003F38C0"/>
    <w:rsid w:val="00403309"/>
    <w:rsid w:val="00414E3C"/>
    <w:rsid w:val="0042030F"/>
    <w:rsid w:val="0042244A"/>
    <w:rsid w:val="0042745A"/>
    <w:rsid w:val="00431D5C"/>
    <w:rsid w:val="004362C6"/>
    <w:rsid w:val="00437FA2"/>
    <w:rsid w:val="004524DE"/>
    <w:rsid w:val="00456E85"/>
    <w:rsid w:val="00461EFC"/>
    <w:rsid w:val="004652C2"/>
    <w:rsid w:val="00471326"/>
    <w:rsid w:val="0047598D"/>
    <w:rsid w:val="00482F06"/>
    <w:rsid w:val="004840FD"/>
    <w:rsid w:val="00490F7D"/>
    <w:rsid w:val="00491678"/>
    <w:rsid w:val="004939FC"/>
    <w:rsid w:val="00495131"/>
    <w:rsid w:val="004968E2"/>
    <w:rsid w:val="004A3EEA"/>
    <w:rsid w:val="004A4D1F"/>
    <w:rsid w:val="004D5282"/>
    <w:rsid w:val="004E20EA"/>
    <w:rsid w:val="004F0EEB"/>
    <w:rsid w:val="004F1551"/>
    <w:rsid w:val="004F55A3"/>
    <w:rsid w:val="0050496F"/>
    <w:rsid w:val="00504EA0"/>
    <w:rsid w:val="00511228"/>
    <w:rsid w:val="00513B6F"/>
    <w:rsid w:val="00517C63"/>
    <w:rsid w:val="005363C4"/>
    <w:rsid w:val="00536BDE"/>
    <w:rsid w:val="00543ACC"/>
    <w:rsid w:val="00556880"/>
    <w:rsid w:val="005752C0"/>
    <w:rsid w:val="005A0855"/>
    <w:rsid w:val="005A3196"/>
    <w:rsid w:val="005C080F"/>
    <w:rsid w:val="005C55E5"/>
    <w:rsid w:val="005C696A"/>
    <w:rsid w:val="005C6BF6"/>
    <w:rsid w:val="005E6E85"/>
    <w:rsid w:val="005F31D2"/>
    <w:rsid w:val="0061029B"/>
    <w:rsid w:val="00617230"/>
    <w:rsid w:val="00617C2E"/>
    <w:rsid w:val="00621CE1"/>
    <w:rsid w:val="006367D4"/>
    <w:rsid w:val="006476F2"/>
    <w:rsid w:val="00647FA8"/>
    <w:rsid w:val="006620D9"/>
    <w:rsid w:val="00670A9A"/>
    <w:rsid w:val="00671958"/>
    <w:rsid w:val="00675843"/>
    <w:rsid w:val="00681AEA"/>
    <w:rsid w:val="00696477"/>
    <w:rsid w:val="006D050F"/>
    <w:rsid w:val="006D6139"/>
    <w:rsid w:val="006D7EF0"/>
    <w:rsid w:val="006E5D65"/>
    <w:rsid w:val="006F1282"/>
    <w:rsid w:val="006F1FBC"/>
    <w:rsid w:val="006F3DE2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60DA1"/>
    <w:rsid w:val="00763BF1"/>
    <w:rsid w:val="00766FD4"/>
    <w:rsid w:val="0078168C"/>
    <w:rsid w:val="00790E27"/>
    <w:rsid w:val="007A4022"/>
    <w:rsid w:val="007A6E6E"/>
    <w:rsid w:val="007B52CF"/>
    <w:rsid w:val="007C3299"/>
    <w:rsid w:val="007C3BCC"/>
    <w:rsid w:val="007D6E56"/>
    <w:rsid w:val="007F4155"/>
    <w:rsid w:val="007F5257"/>
    <w:rsid w:val="007F7E37"/>
    <w:rsid w:val="008002FD"/>
    <w:rsid w:val="00804DCA"/>
    <w:rsid w:val="0081707E"/>
    <w:rsid w:val="008449B3"/>
    <w:rsid w:val="0085747A"/>
    <w:rsid w:val="008617BA"/>
    <w:rsid w:val="00862129"/>
    <w:rsid w:val="00863A74"/>
    <w:rsid w:val="00884922"/>
    <w:rsid w:val="00885F64"/>
    <w:rsid w:val="008917F9"/>
    <w:rsid w:val="008A0D4C"/>
    <w:rsid w:val="008A45F7"/>
    <w:rsid w:val="008B3ABC"/>
    <w:rsid w:val="008B433B"/>
    <w:rsid w:val="008B5999"/>
    <w:rsid w:val="008C0CC0"/>
    <w:rsid w:val="008C19A9"/>
    <w:rsid w:val="008C34E1"/>
    <w:rsid w:val="008C379D"/>
    <w:rsid w:val="008C5147"/>
    <w:rsid w:val="008C5359"/>
    <w:rsid w:val="008C5363"/>
    <w:rsid w:val="008D3DFB"/>
    <w:rsid w:val="008E64F4"/>
    <w:rsid w:val="008E68CB"/>
    <w:rsid w:val="008E7462"/>
    <w:rsid w:val="008F12C9"/>
    <w:rsid w:val="008F6E29"/>
    <w:rsid w:val="0090798B"/>
    <w:rsid w:val="00916188"/>
    <w:rsid w:val="00923D7D"/>
    <w:rsid w:val="009508DF"/>
    <w:rsid w:val="00950D22"/>
    <w:rsid w:val="00950DAC"/>
    <w:rsid w:val="0095192A"/>
    <w:rsid w:val="00954A07"/>
    <w:rsid w:val="00975826"/>
    <w:rsid w:val="00981B46"/>
    <w:rsid w:val="00990A2F"/>
    <w:rsid w:val="00993D44"/>
    <w:rsid w:val="00997F14"/>
    <w:rsid w:val="009A20E7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0D40"/>
    <w:rsid w:val="00A36899"/>
    <w:rsid w:val="00A371F6"/>
    <w:rsid w:val="00A37F0B"/>
    <w:rsid w:val="00A40BB8"/>
    <w:rsid w:val="00A43BF6"/>
    <w:rsid w:val="00A54817"/>
    <w:rsid w:val="00A601C8"/>
    <w:rsid w:val="00A60799"/>
    <w:rsid w:val="00A93D25"/>
    <w:rsid w:val="00A97DE1"/>
    <w:rsid w:val="00AB053C"/>
    <w:rsid w:val="00AB1685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29D7"/>
    <w:rsid w:val="00B40ADB"/>
    <w:rsid w:val="00B43B77"/>
    <w:rsid w:val="00B43E80"/>
    <w:rsid w:val="00B607DB"/>
    <w:rsid w:val="00B66529"/>
    <w:rsid w:val="00B709CF"/>
    <w:rsid w:val="00B75946"/>
    <w:rsid w:val="00B8056E"/>
    <w:rsid w:val="00B819C8"/>
    <w:rsid w:val="00B82308"/>
    <w:rsid w:val="00B82C83"/>
    <w:rsid w:val="00B94A14"/>
    <w:rsid w:val="00BA1426"/>
    <w:rsid w:val="00BB31BD"/>
    <w:rsid w:val="00BB520A"/>
    <w:rsid w:val="00BC0C71"/>
    <w:rsid w:val="00BD3869"/>
    <w:rsid w:val="00BD66E9"/>
    <w:rsid w:val="00BE2C84"/>
    <w:rsid w:val="00BF2C41"/>
    <w:rsid w:val="00C058B4"/>
    <w:rsid w:val="00C10A39"/>
    <w:rsid w:val="00C131B5"/>
    <w:rsid w:val="00C16ABF"/>
    <w:rsid w:val="00C170AE"/>
    <w:rsid w:val="00C2333C"/>
    <w:rsid w:val="00C26CB7"/>
    <w:rsid w:val="00C27158"/>
    <w:rsid w:val="00C324C1"/>
    <w:rsid w:val="00C36992"/>
    <w:rsid w:val="00C4235B"/>
    <w:rsid w:val="00C4550F"/>
    <w:rsid w:val="00C56036"/>
    <w:rsid w:val="00C5797E"/>
    <w:rsid w:val="00C61DC5"/>
    <w:rsid w:val="00C67E92"/>
    <w:rsid w:val="00C70A26"/>
    <w:rsid w:val="00C766DF"/>
    <w:rsid w:val="00C83950"/>
    <w:rsid w:val="00C874E4"/>
    <w:rsid w:val="00C94B98"/>
    <w:rsid w:val="00CA2B96"/>
    <w:rsid w:val="00CA5089"/>
    <w:rsid w:val="00CD6897"/>
    <w:rsid w:val="00CE5BAC"/>
    <w:rsid w:val="00CF25BE"/>
    <w:rsid w:val="00CF78ED"/>
    <w:rsid w:val="00D0054A"/>
    <w:rsid w:val="00D02B25"/>
    <w:rsid w:val="00D02EBA"/>
    <w:rsid w:val="00D17C3C"/>
    <w:rsid w:val="00D26B2C"/>
    <w:rsid w:val="00D352C9"/>
    <w:rsid w:val="00D425B2"/>
    <w:rsid w:val="00D5506F"/>
    <w:rsid w:val="00D552B2"/>
    <w:rsid w:val="00D608D1"/>
    <w:rsid w:val="00D74119"/>
    <w:rsid w:val="00D76FBB"/>
    <w:rsid w:val="00D8075B"/>
    <w:rsid w:val="00D8678B"/>
    <w:rsid w:val="00DA2114"/>
    <w:rsid w:val="00DA29C7"/>
    <w:rsid w:val="00DB22E2"/>
    <w:rsid w:val="00DE09C0"/>
    <w:rsid w:val="00DE5C63"/>
    <w:rsid w:val="00DF320D"/>
    <w:rsid w:val="00DF47DC"/>
    <w:rsid w:val="00DF71C8"/>
    <w:rsid w:val="00E0578D"/>
    <w:rsid w:val="00E129B8"/>
    <w:rsid w:val="00E21E7D"/>
    <w:rsid w:val="00E22FBC"/>
    <w:rsid w:val="00E249E4"/>
    <w:rsid w:val="00E24BF5"/>
    <w:rsid w:val="00E25338"/>
    <w:rsid w:val="00E47F54"/>
    <w:rsid w:val="00E51E44"/>
    <w:rsid w:val="00E63348"/>
    <w:rsid w:val="00E7487B"/>
    <w:rsid w:val="00E77E88"/>
    <w:rsid w:val="00E8107D"/>
    <w:rsid w:val="00EA4832"/>
    <w:rsid w:val="00EA540B"/>
    <w:rsid w:val="00EA7F45"/>
    <w:rsid w:val="00EC4899"/>
    <w:rsid w:val="00ED03AB"/>
    <w:rsid w:val="00ED32D2"/>
    <w:rsid w:val="00EE32DE"/>
    <w:rsid w:val="00EE5457"/>
    <w:rsid w:val="00F070AB"/>
    <w:rsid w:val="00F27A7B"/>
    <w:rsid w:val="00F31132"/>
    <w:rsid w:val="00F40A86"/>
    <w:rsid w:val="00F47F9D"/>
    <w:rsid w:val="00F526AF"/>
    <w:rsid w:val="00F617C3"/>
    <w:rsid w:val="00F62356"/>
    <w:rsid w:val="00F7066B"/>
    <w:rsid w:val="00F83B28"/>
    <w:rsid w:val="00FA18CA"/>
    <w:rsid w:val="00FA257B"/>
    <w:rsid w:val="00FA2FDE"/>
    <w:rsid w:val="00FB7DBA"/>
    <w:rsid w:val="00FC1C25"/>
    <w:rsid w:val="00FC3F45"/>
    <w:rsid w:val="00FD503F"/>
    <w:rsid w:val="00FD7589"/>
    <w:rsid w:val="00FE28DA"/>
    <w:rsid w:val="00FE4D50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67A5F1"/>
  <w15:docId w15:val="{044E362D-6BB3-4239-B7CB-8A18B5346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6BF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link w:val="Nagwek2Znak"/>
    <w:uiPriority w:val="9"/>
    <w:qFormat/>
    <w:rsid w:val="001C28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Domylnaczcionkaakapitu"/>
    <w:rsid w:val="008E7462"/>
  </w:style>
  <w:style w:type="character" w:customStyle="1" w:styleId="Nagwek2Znak">
    <w:name w:val="Nagłówek 2 Znak"/>
    <w:basedOn w:val="Domylnaczcionkaakapitu"/>
    <w:link w:val="Nagwek2"/>
    <w:uiPriority w:val="9"/>
    <w:rsid w:val="001C28C2"/>
    <w:rPr>
      <w:rFonts w:eastAsia="Times New Roman"/>
      <w:b/>
      <w:bCs/>
      <w:sz w:val="36"/>
      <w:szCs w:val="36"/>
    </w:rPr>
  </w:style>
  <w:style w:type="paragraph" w:styleId="NormalnyWeb">
    <w:name w:val="Normal (Web)"/>
    <w:basedOn w:val="Normalny"/>
    <w:uiPriority w:val="99"/>
    <w:unhideWhenUsed/>
    <w:rsid w:val="001C28C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te">
    <w:name w:val="note"/>
    <w:basedOn w:val="Domylnaczcionkaakapitu"/>
    <w:rsid w:val="001C28C2"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1C28C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1C28C2"/>
    <w:rPr>
      <w:rFonts w:ascii="Arial" w:eastAsia="Times New Roman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1C28C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1C28C2"/>
    <w:rPr>
      <w:rFonts w:ascii="Arial" w:eastAsia="Times New Roman" w:hAnsi="Arial" w:cs="Arial"/>
      <w:vanish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5C6B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highlight">
    <w:name w:val="highlight"/>
    <w:basedOn w:val="Domylnaczcionkaakapitu"/>
    <w:rsid w:val="00F62356"/>
  </w:style>
  <w:style w:type="character" w:customStyle="1" w:styleId="additionalfields">
    <w:name w:val="additionalfields"/>
    <w:basedOn w:val="Domylnaczcionkaakapitu"/>
    <w:rsid w:val="00F62356"/>
  </w:style>
  <w:style w:type="character" w:customStyle="1" w:styleId="Tytu1">
    <w:name w:val="Tytuł1"/>
    <w:basedOn w:val="Domylnaczcionkaakapitu"/>
    <w:rsid w:val="00DF47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157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81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88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14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4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8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4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23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3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34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5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85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9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0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0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63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8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9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8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5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2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66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1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0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4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3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0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0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2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0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6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7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1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3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4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37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8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8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83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9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2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4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9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1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1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9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5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51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7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80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3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9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8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76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1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33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8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7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37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8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1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4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0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2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8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46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1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0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0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2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5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0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9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67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4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6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13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7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7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4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02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7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0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7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9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8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7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8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7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7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0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2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7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76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3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1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0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34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0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8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0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7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42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8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54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7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7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6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55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3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8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75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3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12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0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2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0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9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8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8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9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8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00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0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9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7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16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5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26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8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6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3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9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9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2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2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02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9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8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0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9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8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6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7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25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46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6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73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0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76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9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2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36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97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3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6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0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8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9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1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3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7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96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0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9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7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1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9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7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6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41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9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5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6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6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04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2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0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3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5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9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9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63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3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04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3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8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18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8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3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1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40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33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95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8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5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2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13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5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0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73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54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0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1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1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76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5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10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1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0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1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0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9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2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78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47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0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2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8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2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4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9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3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96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9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0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7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2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4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62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1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4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0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1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3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9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6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2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6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6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22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06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04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4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8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7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1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1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7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74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7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2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2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0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24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22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4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5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76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6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7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4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11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1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1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1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3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6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25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66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9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06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7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0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88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3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2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9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7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6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9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8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9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6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85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5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7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73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8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6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9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7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1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0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3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6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7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7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8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9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6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3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2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8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7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0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64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1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1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5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45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5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7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1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1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351560">
          <w:marLeft w:val="0"/>
          <w:marRight w:val="0"/>
          <w:marTop w:val="0"/>
          <w:marBottom w:val="150"/>
          <w:divBdr>
            <w:top w:val="single" w:sz="6" w:space="2" w:color="CCCCCC"/>
            <w:left w:val="single" w:sz="6" w:space="4" w:color="CCCCCC"/>
            <w:bottom w:val="single" w:sz="6" w:space="2" w:color="CCCCCC"/>
            <w:right w:val="single" w:sz="6" w:space="4" w:color="CCCCCC"/>
          </w:divBdr>
        </w:div>
      </w:divsChild>
    </w:div>
    <w:div w:id="16894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8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56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1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76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7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9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6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2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96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9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2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2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8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16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6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15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5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73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25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9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3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27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1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6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7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04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2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1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16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2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32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8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0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2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4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0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9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8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6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37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4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8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3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43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6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9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1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8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9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9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1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2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9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4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6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5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87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2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23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1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9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4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5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13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4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12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0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79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1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13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89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16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69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56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7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7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7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1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7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5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1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75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4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8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2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4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8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55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5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6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1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5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9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5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2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27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1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3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9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8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1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9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1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9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7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0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97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4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0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33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1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4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4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7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8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31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9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5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8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02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06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8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1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2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93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2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76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2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66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8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3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3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83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02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1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1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4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7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91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8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3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1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1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04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84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9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9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6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0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37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00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15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7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2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8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7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6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8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05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0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5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6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8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5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80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2.chomikuj.pl/3169242901,PL,0,0,Wprowadzenie-do-komparatystyki.do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142905-5817-4829-9001-7D1A3455A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6</Pages>
  <Words>1904</Words>
  <Characters>11429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jacek kida</cp:lastModifiedBy>
  <cp:revision>5</cp:revision>
  <cp:lastPrinted>2017-02-15T11:41:00Z</cp:lastPrinted>
  <dcterms:created xsi:type="dcterms:W3CDTF">2017-10-24T05:59:00Z</dcterms:created>
  <dcterms:modified xsi:type="dcterms:W3CDTF">2020-10-26T08:58:00Z</dcterms:modified>
</cp:coreProperties>
</file>